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CF5A" w14:textId="77777777" w:rsidR="00BB6D30" w:rsidRPr="00C10915" w:rsidRDefault="00BB6D30" w:rsidP="00BB6D30">
      <w:pPr>
        <w:framePr w:w="4280" w:h="1227" w:vSpace="272" w:wrap="around" w:vAnchor="page" w:hAnchor="page" w:x="5748" w:y="748"/>
        <w:tabs>
          <w:tab w:val="left" w:pos="10915"/>
          <w:tab w:val="left" w:pos="11057"/>
        </w:tabs>
        <w:ind w:right="161"/>
        <w:jc w:val="right"/>
        <w:rPr>
          <w:rFonts w:ascii="Calibri" w:hAnsi="Calibri" w:cs="Calibri"/>
          <w:color w:val="000000"/>
          <w:sz w:val="24"/>
          <w:szCs w:val="24"/>
        </w:rPr>
      </w:pPr>
      <w:r w:rsidRPr="00C10915">
        <w:rPr>
          <w:rFonts w:ascii="Calibri" w:hAnsi="Calibri" w:cs="Calibri"/>
          <w:color w:val="000000"/>
          <w:sz w:val="24"/>
          <w:szCs w:val="24"/>
        </w:rPr>
        <w:t xml:space="preserve">Dorset History Centre </w:t>
      </w:r>
    </w:p>
    <w:p w14:paraId="24D67156" w14:textId="77777777" w:rsidR="00BB6D30" w:rsidRPr="00C10915" w:rsidRDefault="00BB6D30" w:rsidP="00BB6D30">
      <w:pPr>
        <w:framePr w:w="4280" w:h="1227" w:vSpace="272" w:wrap="around" w:vAnchor="page" w:hAnchor="page" w:x="5748" w:y="748"/>
        <w:tabs>
          <w:tab w:val="left" w:pos="10915"/>
          <w:tab w:val="left" w:pos="11057"/>
        </w:tabs>
        <w:ind w:right="161"/>
        <w:jc w:val="right"/>
        <w:rPr>
          <w:rFonts w:ascii="Calibri" w:hAnsi="Calibri" w:cs="Calibri"/>
          <w:color w:val="000000"/>
          <w:sz w:val="24"/>
          <w:szCs w:val="24"/>
        </w:rPr>
      </w:pPr>
      <w:r w:rsidRPr="00C10915">
        <w:rPr>
          <w:rFonts w:ascii="Calibri" w:hAnsi="Calibri" w:cs="Calibri"/>
          <w:color w:val="000000"/>
          <w:sz w:val="24"/>
          <w:szCs w:val="24"/>
        </w:rPr>
        <w:t>Bridport Road</w:t>
      </w:r>
    </w:p>
    <w:p w14:paraId="51C6A836" w14:textId="77777777" w:rsidR="00BB6D30" w:rsidRPr="00C10915" w:rsidRDefault="00BB6D30" w:rsidP="00BB6D30">
      <w:pPr>
        <w:framePr w:w="4280" w:h="1227" w:vSpace="272" w:wrap="around" w:vAnchor="page" w:hAnchor="page" w:x="5748" w:y="748"/>
        <w:tabs>
          <w:tab w:val="left" w:pos="10915"/>
          <w:tab w:val="left" w:pos="11057"/>
        </w:tabs>
        <w:ind w:right="161"/>
        <w:jc w:val="right"/>
        <w:rPr>
          <w:rFonts w:ascii="Calibri" w:hAnsi="Calibri" w:cs="Calibri"/>
          <w:color w:val="000000"/>
          <w:sz w:val="24"/>
          <w:szCs w:val="24"/>
        </w:rPr>
      </w:pPr>
      <w:r w:rsidRPr="00C10915">
        <w:rPr>
          <w:rFonts w:ascii="Calibri" w:hAnsi="Calibri" w:cs="Calibri"/>
          <w:color w:val="000000"/>
          <w:sz w:val="24"/>
          <w:szCs w:val="24"/>
        </w:rPr>
        <w:t>Dorchester</w:t>
      </w:r>
    </w:p>
    <w:p w14:paraId="4D3013C1" w14:textId="77777777" w:rsidR="00BB6D30" w:rsidRPr="00C10915" w:rsidRDefault="00BB6D30" w:rsidP="00BB6D30">
      <w:pPr>
        <w:framePr w:w="4280" w:h="1227" w:vSpace="272" w:wrap="around" w:vAnchor="page" w:hAnchor="page" w:x="5748" w:y="748"/>
        <w:tabs>
          <w:tab w:val="left" w:pos="10915"/>
          <w:tab w:val="left" w:pos="11057"/>
        </w:tabs>
        <w:ind w:right="161"/>
        <w:jc w:val="right"/>
        <w:rPr>
          <w:rFonts w:ascii="Calibri" w:hAnsi="Calibri" w:cs="Calibri"/>
          <w:color w:val="000000"/>
          <w:sz w:val="24"/>
          <w:szCs w:val="24"/>
        </w:rPr>
      </w:pPr>
      <w:r w:rsidRPr="00C10915">
        <w:rPr>
          <w:rFonts w:ascii="Calibri" w:hAnsi="Calibri" w:cs="Calibri"/>
          <w:color w:val="000000"/>
          <w:sz w:val="24"/>
          <w:szCs w:val="24"/>
        </w:rPr>
        <w:t>DT1 1RP</w:t>
      </w:r>
    </w:p>
    <w:p w14:paraId="4872C1C8" w14:textId="77777777" w:rsidR="00BB6D30" w:rsidRPr="00C10915" w:rsidRDefault="00BB6D30" w:rsidP="00BB6D30">
      <w:pPr>
        <w:framePr w:w="4280" w:h="1227" w:vSpace="272" w:wrap="around" w:vAnchor="page" w:hAnchor="page" w:x="5748" w:y="748"/>
        <w:tabs>
          <w:tab w:val="left" w:pos="10915"/>
          <w:tab w:val="left" w:pos="11057"/>
        </w:tabs>
        <w:ind w:right="161"/>
        <w:jc w:val="right"/>
        <w:rPr>
          <w:rFonts w:ascii="Calibri" w:hAnsi="Calibri" w:cs="Calibri"/>
          <w:color w:val="000000"/>
          <w:sz w:val="24"/>
          <w:szCs w:val="24"/>
        </w:rPr>
      </w:pPr>
      <w:r w:rsidRPr="00C10915">
        <w:rPr>
          <w:rFonts w:ascii="Calibri" w:hAnsi="Calibri" w:cs="Calibri"/>
          <w:color w:val="000000"/>
          <w:sz w:val="24"/>
          <w:szCs w:val="24"/>
        </w:rPr>
        <w:t>Tel: 01305 250550</w:t>
      </w:r>
    </w:p>
    <w:p w14:paraId="7580FA5B" w14:textId="77777777" w:rsidR="00BB6D30" w:rsidRPr="00C10915" w:rsidRDefault="00BB6D30" w:rsidP="00BB6D30">
      <w:pPr>
        <w:framePr w:w="4280" w:h="1227" w:vSpace="272" w:wrap="around" w:vAnchor="page" w:hAnchor="page" w:x="5748" w:y="748"/>
        <w:tabs>
          <w:tab w:val="left" w:pos="10915"/>
        </w:tabs>
        <w:autoSpaceDE w:val="0"/>
        <w:autoSpaceDN w:val="0"/>
        <w:ind w:right="161"/>
        <w:jc w:val="right"/>
        <w:rPr>
          <w:rFonts w:ascii="Calibri" w:hAnsi="Calibri" w:cs="Calibri"/>
          <w:snapToGrid w:val="0"/>
        </w:rPr>
      </w:pPr>
      <w:r w:rsidRPr="00C10915">
        <w:rPr>
          <w:rFonts w:ascii="Calibri" w:hAnsi="Calibri" w:cs="Calibri"/>
          <w:snapToGrid w:val="0"/>
          <w:sz w:val="24"/>
          <w:szCs w:val="24"/>
        </w:rPr>
        <w:t xml:space="preserve">E-mail: </w:t>
      </w:r>
      <w:hyperlink r:id="rId10" w:history="1">
        <w:r w:rsidR="00112B94">
          <w:rPr>
            <w:rFonts w:ascii="Calibri" w:hAnsi="Calibri" w:cs="Calibri"/>
            <w:snapToGrid w:val="0"/>
            <w:color w:val="0000FF"/>
            <w:sz w:val="24"/>
            <w:szCs w:val="24"/>
            <w:u w:val="single"/>
          </w:rPr>
          <w:t>archives@dorsetcouncil.gov.uk</w:t>
        </w:r>
      </w:hyperlink>
    </w:p>
    <w:p w14:paraId="70117A0E" w14:textId="44B7AF02" w:rsidR="00BB6D30" w:rsidRDefault="0080148F" w:rsidP="00FA55F0">
      <w:pPr>
        <w:jc w:val="center"/>
        <w:rPr>
          <w:rFonts w:ascii="Arial" w:hAnsi="Arial" w:cs="Arial"/>
          <w:b/>
          <w:sz w:val="24"/>
          <w:szCs w:val="24"/>
        </w:rPr>
      </w:pPr>
      <w:r>
        <w:rPr>
          <w:noProof/>
        </w:rPr>
        <mc:AlternateContent>
          <mc:Choice Requires="wps">
            <w:drawing>
              <wp:anchor distT="45720" distB="45720" distL="114300" distR="114300" simplePos="0" relativeHeight="251658240" behindDoc="0" locked="0" layoutInCell="1" allowOverlap="1" wp14:anchorId="0CF2A6DA" wp14:editId="2AA63122">
                <wp:simplePos x="0" y="0"/>
                <wp:positionH relativeFrom="column">
                  <wp:posOffset>603885</wp:posOffset>
                </wp:positionH>
                <wp:positionV relativeFrom="paragraph">
                  <wp:posOffset>90170</wp:posOffset>
                </wp:positionV>
                <wp:extent cx="2734310" cy="13608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360805"/>
                        </a:xfrm>
                        <a:prstGeom prst="rect">
                          <a:avLst/>
                        </a:prstGeom>
                        <a:solidFill>
                          <a:srgbClr val="FFFFFF"/>
                        </a:solidFill>
                        <a:ln w="9525">
                          <a:noFill/>
                          <a:miter lim="800000"/>
                          <a:headEnd/>
                          <a:tailEnd/>
                        </a:ln>
                      </wps:spPr>
                      <wps:txbx>
                        <w:txbxContent>
                          <w:p w14:paraId="18815DD6" w14:textId="77777777" w:rsidR="00BB6D30" w:rsidRPr="004C7BD5" w:rsidRDefault="00BB6D30" w:rsidP="004D2CAD">
                            <w:pPr>
                              <w:jc w:val="center"/>
                              <w:rPr>
                                <w:rFonts w:ascii="Calibri Light" w:hAnsi="Calibri Light"/>
                                <w:b/>
                                <w:spacing w:val="20"/>
                                <w:sz w:val="36"/>
                                <w:szCs w:val="32"/>
                              </w:rPr>
                            </w:pPr>
                            <w:r w:rsidRPr="004C7BD5">
                              <w:rPr>
                                <w:rFonts w:ascii="Calibri Light" w:hAnsi="Calibri Light"/>
                                <w:b/>
                                <w:spacing w:val="20"/>
                                <w:sz w:val="36"/>
                                <w:szCs w:val="32"/>
                              </w:rPr>
                              <w:t>TERMS OF AGREEMENT</w:t>
                            </w:r>
                          </w:p>
                          <w:p w14:paraId="35F98BD2" w14:textId="77777777" w:rsidR="00BB6D30" w:rsidRPr="004C7BD5" w:rsidRDefault="00BB6D30" w:rsidP="004D2CAD">
                            <w:pPr>
                              <w:jc w:val="center"/>
                              <w:rPr>
                                <w:rFonts w:ascii="Calibri Light" w:hAnsi="Calibri Light"/>
                                <w:b/>
                                <w:sz w:val="16"/>
                                <w:szCs w:val="32"/>
                              </w:rPr>
                            </w:pPr>
                          </w:p>
                          <w:p w14:paraId="4175D027" w14:textId="77777777" w:rsidR="00BB6D30" w:rsidRPr="004C7BD5" w:rsidRDefault="00BB6D30" w:rsidP="004D2CAD">
                            <w:pPr>
                              <w:jc w:val="center"/>
                              <w:rPr>
                                <w:rFonts w:ascii="Calibri Light" w:hAnsi="Calibri Light"/>
                                <w:b/>
                                <w:sz w:val="32"/>
                                <w:szCs w:val="32"/>
                              </w:rPr>
                            </w:pPr>
                            <w:r w:rsidRPr="004C7BD5">
                              <w:rPr>
                                <w:rFonts w:ascii="Calibri Light" w:hAnsi="Calibri Light"/>
                                <w:b/>
                                <w:sz w:val="32"/>
                                <w:szCs w:val="32"/>
                              </w:rPr>
                              <w:t>Deposit of archives at Dorset History Centre</w:t>
                            </w:r>
                          </w:p>
                          <w:p w14:paraId="5FBF5257" w14:textId="77777777" w:rsidR="00BB6D30" w:rsidRPr="004C7BD5" w:rsidRDefault="00BB6D30" w:rsidP="004D2CAD">
                            <w:pPr>
                              <w:jc w:val="center"/>
                              <w:rPr>
                                <w:rFonts w:ascii="Calibri Light" w:hAnsi="Calibri Light"/>
                                <w:b/>
                                <w:sz w:val="16"/>
                                <w:szCs w:val="32"/>
                              </w:rPr>
                            </w:pPr>
                          </w:p>
                          <w:p w14:paraId="49C6BC35" w14:textId="375FE977" w:rsidR="00BB6D30" w:rsidRPr="004C7BD5" w:rsidRDefault="00BB6D30" w:rsidP="004D2CAD">
                            <w:pPr>
                              <w:jc w:val="center"/>
                              <w:rPr>
                                <w:rFonts w:ascii="Calibri Light" w:hAnsi="Calibri Light"/>
                                <w:b/>
                                <w:sz w:val="24"/>
                                <w:szCs w:val="32"/>
                              </w:rPr>
                            </w:pPr>
                            <w:r w:rsidRPr="004C7BD5">
                              <w:rPr>
                                <w:rFonts w:ascii="Calibri Light" w:hAnsi="Calibri Light"/>
                                <w:b/>
                                <w:sz w:val="24"/>
                                <w:szCs w:val="32"/>
                              </w:rPr>
                              <w:t xml:space="preserve">Revised </w:t>
                            </w:r>
                            <w:r w:rsidR="007B73A7">
                              <w:rPr>
                                <w:rFonts w:ascii="Calibri Light" w:hAnsi="Calibri Light"/>
                                <w:b/>
                                <w:sz w:val="24"/>
                                <w:szCs w:val="32"/>
                              </w:rPr>
                              <w:t>September</w:t>
                            </w:r>
                            <w:r w:rsidR="009F1B51">
                              <w:rPr>
                                <w:rFonts w:ascii="Calibri Light" w:hAnsi="Calibri Light"/>
                                <w:b/>
                                <w:sz w:val="24"/>
                                <w:szCs w:val="32"/>
                              </w:rPr>
                              <w:t xml:space="preserve"> 202</w:t>
                            </w:r>
                            <w:r w:rsidR="007B73A7">
                              <w:rPr>
                                <w:rFonts w:ascii="Calibri Light" w:hAnsi="Calibri Light"/>
                                <w:b/>
                                <w:sz w:val="24"/>
                                <w:szCs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2A6DA" id="_x0000_t202" coordsize="21600,21600" o:spt="202" path="m,l,21600r21600,l21600,xe">
                <v:stroke joinstyle="miter"/>
                <v:path gradientshapeok="t" o:connecttype="rect"/>
              </v:shapetype>
              <v:shape id="Text Box 2" o:spid="_x0000_s1026" type="#_x0000_t202" style="position:absolute;left:0;text-align:left;margin-left:47.55pt;margin-top:7.1pt;width:215.3pt;height:107.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" stroked="f">
                <v:textbox>
                  <w:txbxContent>
                    <w:p w14:paraId="18815DD6" w14:textId="77777777" w:rsidR="00BB6D30" w:rsidRPr="004C7BD5" w:rsidRDefault="00BB6D30" w:rsidP="004D2CAD">
                      <w:pPr>
                        <w:jc w:val="center"/>
                        <w:rPr>
                          <w:rFonts w:ascii="Calibri Light" w:hAnsi="Calibri Light"/>
                          <w:b/>
                          <w:spacing w:val="20"/>
                          <w:sz w:val="36"/>
                          <w:szCs w:val="32"/>
                        </w:rPr>
                      </w:pPr>
                      <w:r w:rsidRPr="004C7BD5">
                        <w:rPr>
                          <w:rFonts w:ascii="Calibri Light" w:hAnsi="Calibri Light"/>
                          <w:b/>
                          <w:spacing w:val="20"/>
                          <w:sz w:val="36"/>
                          <w:szCs w:val="32"/>
                        </w:rPr>
                        <w:t>TERMS OF AGREEMENT</w:t>
                      </w:r>
                    </w:p>
                    <w:p w14:paraId="35F98BD2" w14:textId="77777777" w:rsidR="00BB6D30" w:rsidRPr="004C7BD5" w:rsidRDefault="00BB6D30" w:rsidP="004D2CAD">
                      <w:pPr>
                        <w:jc w:val="center"/>
                        <w:rPr>
                          <w:rFonts w:ascii="Calibri Light" w:hAnsi="Calibri Light"/>
                          <w:b/>
                          <w:sz w:val="16"/>
                          <w:szCs w:val="32"/>
                        </w:rPr>
                      </w:pPr>
                    </w:p>
                    <w:p w14:paraId="4175D027" w14:textId="77777777" w:rsidR="00BB6D30" w:rsidRPr="004C7BD5" w:rsidRDefault="00BB6D30" w:rsidP="004D2CAD">
                      <w:pPr>
                        <w:jc w:val="center"/>
                        <w:rPr>
                          <w:rFonts w:ascii="Calibri Light" w:hAnsi="Calibri Light"/>
                          <w:b/>
                          <w:sz w:val="32"/>
                          <w:szCs w:val="32"/>
                        </w:rPr>
                      </w:pPr>
                      <w:r w:rsidRPr="004C7BD5">
                        <w:rPr>
                          <w:rFonts w:ascii="Calibri Light" w:hAnsi="Calibri Light"/>
                          <w:b/>
                          <w:sz w:val="32"/>
                          <w:szCs w:val="32"/>
                        </w:rPr>
                        <w:t>Deposit of archives at Dorset History Centre</w:t>
                      </w:r>
                    </w:p>
                    <w:p w14:paraId="5FBF5257" w14:textId="77777777" w:rsidR="00BB6D30" w:rsidRPr="004C7BD5" w:rsidRDefault="00BB6D30" w:rsidP="004D2CAD">
                      <w:pPr>
                        <w:jc w:val="center"/>
                        <w:rPr>
                          <w:rFonts w:ascii="Calibri Light" w:hAnsi="Calibri Light"/>
                          <w:b/>
                          <w:sz w:val="16"/>
                          <w:szCs w:val="32"/>
                        </w:rPr>
                      </w:pPr>
                    </w:p>
                    <w:p w14:paraId="49C6BC35" w14:textId="375FE977" w:rsidR="00BB6D30" w:rsidRPr="004C7BD5" w:rsidRDefault="00BB6D30" w:rsidP="004D2CAD">
                      <w:pPr>
                        <w:jc w:val="center"/>
                        <w:rPr>
                          <w:rFonts w:ascii="Calibri Light" w:hAnsi="Calibri Light"/>
                          <w:b/>
                          <w:sz w:val="24"/>
                          <w:szCs w:val="32"/>
                        </w:rPr>
                      </w:pPr>
                      <w:r w:rsidRPr="004C7BD5">
                        <w:rPr>
                          <w:rFonts w:ascii="Calibri Light" w:hAnsi="Calibri Light"/>
                          <w:b/>
                          <w:sz w:val="24"/>
                          <w:szCs w:val="32"/>
                        </w:rPr>
                        <w:t xml:space="preserve">Revised </w:t>
                      </w:r>
                      <w:r w:rsidR="007B73A7">
                        <w:rPr>
                          <w:rFonts w:ascii="Calibri Light" w:hAnsi="Calibri Light"/>
                          <w:b/>
                          <w:sz w:val="24"/>
                          <w:szCs w:val="32"/>
                        </w:rPr>
                        <w:t>September</w:t>
                      </w:r>
                      <w:r w:rsidR="009F1B51">
                        <w:rPr>
                          <w:rFonts w:ascii="Calibri Light" w:hAnsi="Calibri Light"/>
                          <w:b/>
                          <w:sz w:val="24"/>
                          <w:szCs w:val="32"/>
                        </w:rPr>
                        <w:t xml:space="preserve"> 202</w:t>
                      </w:r>
                      <w:r w:rsidR="007B73A7">
                        <w:rPr>
                          <w:rFonts w:ascii="Calibri Light" w:hAnsi="Calibri Light"/>
                          <w:b/>
                          <w:sz w:val="24"/>
                          <w:szCs w:val="32"/>
                        </w:rPr>
                        <w:t>3</w:t>
                      </w:r>
                    </w:p>
                  </w:txbxContent>
                </v:textbox>
                <w10:wrap type="square"/>
              </v:shape>
            </w:pict>
          </mc:Fallback>
        </mc:AlternateContent>
      </w:r>
      <w:r>
        <w:rPr>
          <w:noProof/>
        </w:rPr>
        <w:drawing>
          <wp:anchor distT="0" distB="0" distL="114300" distR="114300" simplePos="0" relativeHeight="251657216" behindDoc="1" locked="0" layoutInCell="1" allowOverlap="1" wp14:anchorId="53F7B6B6" wp14:editId="770D51F9">
            <wp:simplePos x="0" y="0"/>
            <wp:positionH relativeFrom="margin">
              <wp:posOffset>6205220</wp:posOffset>
            </wp:positionH>
            <wp:positionV relativeFrom="margin">
              <wp:posOffset>144145</wp:posOffset>
            </wp:positionV>
            <wp:extent cx="738505" cy="15697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b="29224"/>
                    <a:stretch>
                      <a:fillRect/>
                    </a:stretch>
                  </pic:blipFill>
                  <pic:spPr bwMode="auto">
                    <a:xfrm>
                      <a:off x="0" y="0"/>
                      <a:ext cx="738505" cy="1569720"/>
                    </a:xfrm>
                    <a:prstGeom prst="rect">
                      <a:avLst/>
                    </a:prstGeom>
                    <a:noFill/>
                  </pic:spPr>
                </pic:pic>
              </a:graphicData>
            </a:graphic>
            <wp14:sizeRelH relativeFrom="page">
              <wp14:pctWidth>0</wp14:pctWidth>
            </wp14:sizeRelH>
            <wp14:sizeRelV relativeFrom="page">
              <wp14:pctHeight>0</wp14:pctHeight>
            </wp14:sizeRelV>
          </wp:anchor>
        </w:drawing>
      </w:r>
    </w:p>
    <w:p w14:paraId="698454CF" w14:textId="77777777" w:rsidR="00BB6D30" w:rsidRDefault="00BB6D30" w:rsidP="00FA55F0">
      <w:pPr>
        <w:jc w:val="center"/>
        <w:rPr>
          <w:rFonts w:ascii="Arial" w:hAnsi="Arial" w:cs="Arial"/>
          <w:b/>
          <w:sz w:val="24"/>
          <w:szCs w:val="24"/>
        </w:rPr>
      </w:pPr>
    </w:p>
    <w:p w14:paraId="14B66E6E" w14:textId="77777777" w:rsidR="00BB6D30" w:rsidRDefault="00BB6D30" w:rsidP="00FA55F0">
      <w:pPr>
        <w:jc w:val="center"/>
        <w:rPr>
          <w:rFonts w:ascii="Arial" w:hAnsi="Arial" w:cs="Arial"/>
          <w:b/>
          <w:sz w:val="24"/>
          <w:szCs w:val="24"/>
        </w:rPr>
      </w:pPr>
    </w:p>
    <w:p w14:paraId="35B734A6" w14:textId="77777777" w:rsidR="00BB6D30" w:rsidRDefault="00BB6D30" w:rsidP="00FA55F0">
      <w:pPr>
        <w:jc w:val="center"/>
        <w:rPr>
          <w:rFonts w:ascii="Arial" w:hAnsi="Arial" w:cs="Arial"/>
          <w:b/>
          <w:sz w:val="24"/>
          <w:szCs w:val="24"/>
        </w:rPr>
      </w:pPr>
    </w:p>
    <w:p w14:paraId="506B911B" w14:textId="77777777" w:rsidR="00BB6D30" w:rsidRDefault="00BB6D30" w:rsidP="00FA55F0">
      <w:pPr>
        <w:jc w:val="center"/>
        <w:rPr>
          <w:rFonts w:ascii="Arial" w:hAnsi="Arial" w:cs="Arial"/>
          <w:b/>
          <w:sz w:val="24"/>
          <w:szCs w:val="24"/>
        </w:rPr>
      </w:pPr>
    </w:p>
    <w:p w14:paraId="49AA999E" w14:textId="77777777" w:rsidR="00BB6D30" w:rsidRDefault="00BB6D30" w:rsidP="00FA55F0">
      <w:pPr>
        <w:jc w:val="center"/>
        <w:rPr>
          <w:rFonts w:ascii="Arial" w:hAnsi="Arial" w:cs="Arial"/>
          <w:b/>
          <w:sz w:val="24"/>
          <w:szCs w:val="24"/>
        </w:rPr>
      </w:pPr>
    </w:p>
    <w:p w14:paraId="30D40FF3" w14:textId="77777777" w:rsidR="00BB6D30" w:rsidRDefault="00BB6D30" w:rsidP="00FA55F0">
      <w:pPr>
        <w:jc w:val="center"/>
        <w:rPr>
          <w:rFonts w:ascii="Arial" w:hAnsi="Arial" w:cs="Arial"/>
          <w:b/>
          <w:sz w:val="24"/>
          <w:szCs w:val="24"/>
        </w:rPr>
      </w:pPr>
    </w:p>
    <w:p w14:paraId="5274B70A" w14:textId="77777777" w:rsidR="00BB6D30" w:rsidRDefault="00BB6D30" w:rsidP="00FA55F0">
      <w:pPr>
        <w:jc w:val="center"/>
        <w:rPr>
          <w:rFonts w:ascii="Arial" w:hAnsi="Arial" w:cs="Arial"/>
          <w:b/>
          <w:sz w:val="24"/>
          <w:szCs w:val="24"/>
        </w:rPr>
      </w:pPr>
    </w:p>
    <w:p w14:paraId="629EEBB3" w14:textId="77777777" w:rsidR="00BB6D30" w:rsidRDefault="00BB6D30" w:rsidP="00FA55F0">
      <w:pPr>
        <w:jc w:val="center"/>
        <w:rPr>
          <w:rFonts w:ascii="Arial" w:hAnsi="Arial" w:cs="Arial"/>
          <w:b/>
          <w:sz w:val="24"/>
          <w:szCs w:val="24"/>
        </w:rPr>
      </w:pPr>
    </w:p>
    <w:p w14:paraId="05C50F8B" w14:textId="77777777" w:rsidR="004D2CAD" w:rsidRDefault="004D2CAD" w:rsidP="00FA55F0">
      <w:pPr>
        <w:jc w:val="center"/>
        <w:rPr>
          <w:rFonts w:ascii="Arial" w:hAnsi="Arial" w:cs="Arial"/>
          <w:b/>
          <w:sz w:val="24"/>
          <w:szCs w:val="24"/>
        </w:rPr>
      </w:pPr>
    </w:p>
    <w:p w14:paraId="73F1EEFB" w14:textId="77777777" w:rsidR="004D2CAD" w:rsidRPr="004C7BD5" w:rsidRDefault="004D2CAD" w:rsidP="004D2CAD">
      <w:pPr>
        <w:spacing w:line="276" w:lineRule="auto"/>
        <w:jc w:val="center"/>
        <w:rPr>
          <w:rFonts w:ascii="Calibri" w:hAnsi="Calibri" w:cs="Arial"/>
          <w:b/>
          <w:bCs/>
          <w:sz w:val="22"/>
          <w:szCs w:val="22"/>
        </w:rPr>
      </w:pPr>
      <w:r w:rsidRPr="004C7BD5">
        <w:rPr>
          <w:rFonts w:ascii="Calibri" w:hAnsi="Calibri" w:cs="Arial"/>
          <w:b/>
          <w:bCs/>
          <w:sz w:val="22"/>
          <w:szCs w:val="22"/>
        </w:rPr>
        <w:t>Information for depositors</w:t>
      </w:r>
    </w:p>
    <w:p w14:paraId="236A08D3" w14:textId="719A4EEE" w:rsidR="004D2CAD" w:rsidRPr="0080148F" w:rsidRDefault="004D2CAD" w:rsidP="004D2CAD">
      <w:pPr>
        <w:spacing w:line="276" w:lineRule="auto"/>
        <w:ind w:left="426" w:right="299"/>
        <w:jc w:val="center"/>
        <w:rPr>
          <w:rFonts w:asciiTheme="minorHAnsi" w:hAnsiTheme="minorHAnsi" w:cstheme="minorHAnsi"/>
          <w:i/>
          <w:iCs/>
          <w:sz w:val="22"/>
          <w:szCs w:val="22"/>
        </w:rPr>
      </w:pPr>
      <w:r w:rsidRPr="0080148F">
        <w:rPr>
          <w:rFonts w:asciiTheme="minorHAnsi" w:hAnsiTheme="minorHAnsi" w:cstheme="minorHAnsi"/>
          <w:i/>
          <w:iCs/>
          <w:sz w:val="22"/>
          <w:szCs w:val="22"/>
        </w:rPr>
        <w:t xml:space="preserve">Definition: archives are documents (hand-written, printed items, maps, plans, slides, postcards, photographs, audio-visual material, digital </w:t>
      </w:r>
      <w:r w:rsidR="00344666" w:rsidRPr="0080148F">
        <w:rPr>
          <w:rFonts w:asciiTheme="minorHAnsi" w:hAnsiTheme="minorHAnsi" w:cstheme="minorHAnsi"/>
          <w:i/>
          <w:iCs/>
          <w:sz w:val="22"/>
          <w:szCs w:val="22"/>
        </w:rPr>
        <w:t>records,</w:t>
      </w:r>
      <w:r w:rsidRPr="0080148F">
        <w:rPr>
          <w:rFonts w:asciiTheme="minorHAnsi" w:hAnsiTheme="minorHAnsi" w:cstheme="minorHAnsi"/>
          <w:i/>
          <w:iCs/>
          <w:sz w:val="22"/>
          <w:szCs w:val="22"/>
        </w:rPr>
        <w:t xml:space="preserve"> and comparable items in diverse physical formats) from all dates.</w:t>
      </w:r>
    </w:p>
    <w:p w14:paraId="35E14106" w14:textId="065D6C93" w:rsidR="00806FA7" w:rsidRPr="0080148F" w:rsidRDefault="004D2CAD" w:rsidP="004D2CAD">
      <w:pPr>
        <w:spacing w:line="276" w:lineRule="auto"/>
        <w:ind w:left="426" w:right="299"/>
        <w:jc w:val="center"/>
        <w:rPr>
          <w:rFonts w:asciiTheme="minorHAnsi" w:hAnsiTheme="minorHAnsi" w:cstheme="minorHAnsi"/>
          <w:b/>
          <w:bCs/>
          <w:sz w:val="22"/>
          <w:szCs w:val="22"/>
        </w:rPr>
      </w:pPr>
      <w:r w:rsidRPr="0080148F">
        <w:rPr>
          <w:rFonts w:asciiTheme="minorHAnsi" w:hAnsiTheme="minorHAnsi" w:cstheme="minorHAnsi"/>
          <w:b/>
          <w:bCs/>
          <w:sz w:val="22"/>
          <w:szCs w:val="22"/>
        </w:rPr>
        <w:t xml:space="preserve">Archives are housed at Dorset History Centre in Dorchester. The archive service is funded by, and operated on behalf of, </w:t>
      </w:r>
      <w:r w:rsidR="001E2EEE" w:rsidRPr="0080148F">
        <w:rPr>
          <w:rFonts w:asciiTheme="minorHAnsi" w:hAnsiTheme="minorHAnsi" w:cstheme="minorHAnsi"/>
          <w:b/>
          <w:bCs/>
          <w:sz w:val="22"/>
          <w:szCs w:val="22"/>
        </w:rPr>
        <w:t xml:space="preserve">Bournemouth, </w:t>
      </w:r>
      <w:r w:rsidR="00344666" w:rsidRPr="0080148F">
        <w:rPr>
          <w:rFonts w:asciiTheme="minorHAnsi" w:hAnsiTheme="minorHAnsi" w:cstheme="minorHAnsi"/>
          <w:b/>
          <w:bCs/>
          <w:sz w:val="22"/>
          <w:szCs w:val="22"/>
        </w:rPr>
        <w:t>Christchurch,</w:t>
      </w:r>
      <w:r w:rsidR="001E2EEE" w:rsidRPr="0080148F">
        <w:rPr>
          <w:rFonts w:asciiTheme="minorHAnsi" w:hAnsiTheme="minorHAnsi" w:cstheme="minorHAnsi"/>
          <w:b/>
          <w:bCs/>
          <w:sz w:val="22"/>
          <w:szCs w:val="22"/>
        </w:rPr>
        <w:t xml:space="preserve"> and Poole</w:t>
      </w:r>
      <w:r w:rsidR="00546EF9" w:rsidRPr="0080148F">
        <w:rPr>
          <w:rFonts w:asciiTheme="minorHAnsi" w:hAnsiTheme="minorHAnsi" w:cstheme="minorHAnsi"/>
          <w:b/>
          <w:bCs/>
          <w:sz w:val="22"/>
          <w:szCs w:val="22"/>
        </w:rPr>
        <w:t xml:space="preserve"> (BCP)</w:t>
      </w:r>
      <w:r w:rsidR="001E2EEE" w:rsidRPr="0080148F">
        <w:rPr>
          <w:rFonts w:asciiTheme="minorHAnsi" w:hAnsiTheme="minorHAnsi" w:cstheme="minorHAnsi"/>
          <w:b/>
          <w:bCs/>
          <w:sz w:val="22"/>
          <w:szCs w:val="22"/>
        </w:rPr>
        <w:t xml:space="preserve"> Council and Dorset Council</w:t>
      </w:r>
    </w:p>
    <w:p w14:paraId="1D8849C4" w14:textId="77777777" w:rsidR="004D2CAD" w:rsidRPr="0080148F" w:rsidRDefault="004D2CAD" w:rsidP="002B6089">
      <w:pPr>
        <w:ind w:left="426" w:right="299"/>
        <w:rPr>
          <w:rFonts w:asciiTheme="minorHAnsi" w:hAnsiTheme="minorHAnsi" w:cstheme="minorHAnsi"/>
          <w:b/>
          <w:sz w:val="22"/>
          <w:szCs w:val="22"/>
        </w:rPr>
      </w:pPr>
    </w:p>
    <w:p w14:paraId="10829BBA" w14:textId="77777777" w:rsidR="00903762" w:rsidRPr="0080148F" w:rsidRDefault="00903762">
      <w:pPr>
        <w:rPr>
          <w:rFonts w:asciiTheme="minorHAnsi" w:hAnsiTheme="minorHAnsi" w:cstheme="minorHAnsi"/>
          <w:sz w:val="22"/>
          <w:szCs w:val="22"/>
        </w:rPr>
      </w:pPr>
    </w:p>
    <w:p w14:paraId="7D9CF8E5" w14:textId="77777777" w:rsidR="00354F84" w:rsidRPr="00F77BA0" w:rsidRDefault="00354F84" w:rsidP="00903762">
      <w:pPr>
        <w:numPr>
          <w:ilvl w:val="0"/>
          <w:numId w:val="1"/>
        </w:numPr>
        <w:rPr>
          <w:rFonts w:asciiTheme="minorHAnsi" w:hAnsiTheme="minorHAnsi" w:cstheme="minorHAnsi"/>
          <w:b/>
          <w:sz w:val="22"/>
          <w:szCs w:val="22"/>
        </w:rPr>
        <w:sectPr w:rsidR="00354F84" w:rsidRPr="00F77BA0" w:rsidSect="00F72C27">
          <w:pgSz w:w="11906" w:h="16838" w:code="9"/>
          <w:pgMar w:top="510" w:right="352" w:bottom="510" w:left="340" w:header="720" w:footer="720" w:gutter="0"/>
          <w:cols w:space="720"/>
        </w:sectPr>
      </w:pPr>
    </w:p>
    <w:p w14:paraId="0A057097" w14:textId="77777777" w:rsidR="00900FD0" w:rsidRPr="00F77BA0" w:rsidRDefault="00900FD0" w:rsidP="004842E6">
      <w:pPr>
        <w:numPr>
          <w:ilvl w:val="0"/>
          <w:numId w:val="1"/>
        </w:numPr>
        <w:rPr>
          <w:rFonts w:asciiTheme="minorHAnsi" w:hAnsiTheme="minorHAnsi" w:cstheme="minorHAnsi"/>
          <w:b/>
          <w:szCs w:val="16"/>
        </w:rPr>
      </w:pPr>
      <w:r w:rsidRPr="00F77BA0">
        <w:rPr>
          <w:rFonts w:asciiTheme="minorHAnsi" w:hAnsiTheme="minorHAnsi" w:cstheme="minorHAnsi"/>
          <w:b/>
          <w:szCs w:val="16"/>
        </w:rPr>
        <w:t>DEPOSIT</w:t>
      </w:r>
    </w:p>
    <w:p w14:paraId="0DBD0D07" w14:textId="77777777" w:rsidR="00900FD0" w:rsidRPr="00F77BA0" w:rsidRDefault="00900FD0" w:rsidP="00900FD0">
      <w:pPr>
        <w:ind w:left="360"/>
        <w:rPr>
          <w:rFonts w:asciiTheme="minorHAnsi" w:hAnsiTheme="minorHAnsi" w:cstheme="minorHAnsi"/>
          <w:sz w:val="16"/>
          <w:szCs w:val="16"/>
        </w:rPr>
      </w:pPr>
    </w:p>
    <w:p w14:paraId="28A9738D" w14:textId="4C5EF911" w:rsidR="00900FD0" w:rsidRPr="00F77BA0" w:rsidRDefault="00900FD0" w:rsidP="004D2CAD">
      <w:pPr>
        <w:numPr>
          <w:ilvl w:val="0"/>
          <w:numId w:val="15"/>
        </w:numPr>
        <w:jc w:val="both"/>
        <w:rPr>
          <w:rFonts w:asciiTheme="minorHAnsi" w:hAnsiTheme="minorHAnsi" w:cstheme="minorHAnsi"/>
          <w:sz w:val="16"/>
          <w:szCs w:val="16"/>
        </w:rPr>
      </w:pPr>
      <w:r w:rsidRPr="00F77BA0">
        <w:rPr>
          <w:rFonts w:asciiTheme="minorHAnsi" w:hAnsiTheme="minorHAnsi" w:cstheme="minorHAnsi"/>
          <w:sz w:val="16"/>
          <w:szCs w:val="16"/>
        </w:rPr>
        <w:t xml:space="preserve">In these terms of agreement the word “depositor” shall mean either the person who places documents on deposit, or </w:t>
      </w:r>
      <w:r w:rsidR="00B13AF1" w:rsidRPr="00F77BA0">
        <w:rPr>
          <w:rFonts w:asciiTheme="minorHAnsi" w:hAnsiTheme="minorHAnsi" w:cstheme="minorHAnsi"/>
          <w:sz w:val="16"/>
          <w:szCs w:val="16"/>
        </w:rPr>
        <w:t xml:space="preserve">their </w:t>
      </w:r>
      <w:r w:rsidRPr="00F77BA0">
        <w:rPr>
          <w:rFonts w:asciiTheme="minorHAnsi" w:hAnsiTheme="minorHAnsi" w:cstheme="minorHAnsi"/>
          <w:sz w:val="16"/>
          <w:szCs w:val="16"/>
        </w:rPr>
        <w:t>lawful heir or successor in title, as the context demands, and the word “Council” shall mean Dorset Council or any successor local authority who shall, from time to time, be obliged by statute or otherwise, to keep and preserve archives and records.</w:t>
      </w:r>
    </w:p>
    <w:p w14:paraId="07C2AFEF" w14:textId="77777777" w:rsidR="00900FD0" w:rsidRPr="00F77BA0" w:rsidRDefault="00900FD0" w:rsidP="00900FD0">
      <w:pPr>
        <w:rPr>
          <w:rFonts w:asciiTheme="minorHAnsi" w:hAnsiTheme="minorHAnsi" w:cstheme="minorHAnsi"/>
          <w:sz w:val="16"/>
          <w:szCs w:val="16"/>
        </w:rPr>
      </w:pPr>
    </w:p>
    <w:p w14:paraId="52E410C8" w14:textId="2986C987" w:rsidR="00900FD0" w:rsidRPr="00F77BA0" w:rsidRDefault="00900FD0" w:rsidP="004D2CAD">
      <w:pPr>
        <w:numPr>
          <w:ilvl w:val="0"/>
          <w:numId w:val="15"/>
        </w:numPr>
        <w:jc w:val="both"/>
        <w:rPr>
          <w:rFonts w:asciiTheme="minorHAnsi" w:hAnsiTheme="minorHAnsi" w:cstheme="minorHAnsi"/>
          <w:sz w:val="16"/>
          <w:szCs w:val="16"/>
        </w:rPr>
      </w:pPr>
      <w:r w:rsidRPr="00F77BA0">
        <w:rPr>
          <w:rFonts w:asciiTheme="minorHAnsi" w:hAnsiTheme="minorHAnsi" w:cstheme="minorHAnsi"/>
          <w:sz w:val="16"/>
          <w:szCs w:val="16"/>
        </w:rPr>
        <w:t>The word “deposit” shall mean that the party named overleaf as the depositor has placed the archives listed in the Schedule hereto in the custody of the Council, but that this in no way alters or otherwise affects the ownership of the archives</w:t>
      </w:r>
      <w:r w:rsidR="00344666" w:rsidRPr="00F77BA0">
        <w:rPr>
          <w:rFonts w:asciiTheme="minorHAnsi" w:hAnsiTheme="minorHAnsi" w:cstheme="minorHAnsi"/>
          <w:sz w:val="16"/>
          <w:szCs w:val="16"/>
        </w:rPr>
        <w:t xml:space="preserve">. </w:t>
      </w:r>
      <w:r w:rsidRPr="00F77BA0">
        <w:rPr>
          <w:rFonts w:asciiTheme="minorHAnsi" w:hAnsiTheme="minorHAnsi" w:cstheme="minorHAnsi"/>
          <w:sz w:val="16"/>
          <w:szCs w:val="16"/>
        </w:rPr>
        <w:t>It is agreed that while the period of custody is herein unspecified, the archives shall remain deposited in the custody of the Council for a period sufficient to justify the Council’s expenditure on cataloguing and conserving them. In normal circumstances, this would be for a minimum of twenty years.</w:t>
      </w:r>
    </w:p>
    <w:p w14:paraId="1264A1E6" w14:textId="77777777" w:rsidR="002B6089" w:rsidRPr="00F77BA0" w:rsidRDefault="002B6089" w:rsidP="002B6089">
      <w:pPr>
        <w:pStyle w:val="ListParagraph"/>
        <w:rPr>
          <w:rFonts w:asciiTheme="minorHAnsi" w:hAnsiTheme="minorHAnsi" w:cstheme="minorHAnsi"/>
          <w:sz w:val="16"/>
          <w:szCs w:val="16"/>
        </w:rPr>
      </w:pPr>
    </w:p>
    <w:p w14:paraId="39A3B4D8" w14:textId="5FC6098E" w:rsidR="002B6089" w:rsidRPr="00F77BA0" w:rsidRDefault="007F2D21" w:rsidP="004D2CAD">
      <w:pPr>
        <w:numPr>
          <w:ilvl w:val="0"/>
          <w:numId w:val="15"/>
        </w:numPr>
        <w:jc w:val="both"/>
        <w:rPr>
          <w:rFonts w:asciiTheme="minorHAnsi" w:hAnsiTheme="minorHAnsi" w:cstheme="minorHAnsi"/>
          <w:sz w:val="16"/>
          <w:szCs w:val="16"/>
        </w:rPr>
      </w:pPr>
      <w:r>
        <w:rPr>
          <w:rFonts w:asciiTheme="minorHAnsi" w:hAnsiTheme="minorHAnsi" w:cstheme="minorHAnsi"/>
          <w:sz w:val="16"/>
          <w:szCs w:val="16"/>
        </w:rPr>
        <w:t>‘</w:t>
      </w:r>
      <w:r w:rsidR="002B6089" w:rsidRPr="00F77BA0">
        <w:rPr>
          <w:rFonts w:asciiTheme="minorHAnsi" w:hAnsiTheme="minorHAnsi" w:cstheme="minorHAnsi"/>
          <w:sz w:val="16"/>
          <w:szCs w:val="16"/>
        </w:rPr>
        <w:t>Service Manager’ shall mean the individual performing the official function of head of archives at the Council and any individual or individuals properly authorised to act on his or her behalf in any relevant tasks or functions.</w:t>
      </w:r>
    </w:p>
    <w:p w14:paraId="585D9676" w14:textId="77777777" w:rsidR="00900FD0" w:rsidRPr="00F77BA0" w:rsidRDefault="00900FD0" w:rsidP="00900FD0">
      <w:pPr>
        <w:rPr>
          <w:rFonts w:asciiTheme="minorHAnsi" w:hAnsiTheme="minorHAnsi" w:cstheme="minorHAnsi"/>
          <w:sz w:val="16"/>
          <w:szCs w:val="16"/>
        </w:rPr>
      </w:pPr>
    </w:p>
    <w:p w14:paraId="19621E76" w14:textId="0598279D" w:rsidR="00900FD0" w:rsidRPr="00F77BA0" w:rsidRDefault="00900FD0" w:rsidP="004D2CAD">
      <w:pPr>
        <w:numPr>
          <w:ilvl w:val="0"/>
          <w:numId w:val="15"/>
        </w:numPr>
        <w:jc w:val="both"/>
        <w:rPr>
          <w:rFonts w:asciiTheme="minorHAnsi" w:hAnsiTheme="minorHAnsi" w:cstheme="minorHAnsi"/>
          <w:sz w:val="16"/>
          <w:szCs w:val="16"/>
        </w:rPr>
      </w:pPr>
      <w:r w:rsidRPr="00F77BA0">
        <w:rPr>
          <w:rFonts w:asciiTheme="minorHAnsi" w:hAnsiTheme="minorHAnsi" w:cstheme="minorHAnsi"/>
          <w:sz w:val="16"/>
          <w:szCs w:val="16"/>
        </w:rPr>
        <w:t xml:space="preserve">Documents may be reclaimed by the depositor on the terms specified in Section </w:t>
      </w:r>
      <w:r w:rsidR="00424836">
        <w:rPr>
          <w:rFonts w:asciiTheme="minorHAnsi" w:hAnsiTheme="minorHAnsi" w:cstheme="minorHAnsi"/>
          <w:sz w:val="16"/>
          <w:szCs w:val="16"/>
        </w:rPr>
        <w:t>7</w:t>
      </w:r>
      <w:r w:rsidRPr="00F77BA0">
        <w:rPr>
          <w:rFonts w:asciiTheme="minorHAnsi" w:hAnsiTheme="minorHAnsi" w:cstheme="minorHAnsi"/>
          <w:sz w:val="16"/>
          <w:szCs w:val="16"/>
        </w:rPr>
        <w:t xml:space="preserve"> below.</w:t>
      </w:r>
    </w:p>
    <w:p w14:paraId="6437566D" w14:textId="77777777" w:rsidR="00900FD0" w:rsidRPr="00F77BA0" w:rsidRDefault="00900FD0" w:rsidP="004D2CAD">
      <w:pPr>
        <w:ind w:left="720"/>
        <w:jc w:val="both"/>
        <w:rPr>
          <w:rFonts w:asciiTheme="minorHAnsi" w:hAnsiTheme="minorHAnsi" w:cstheme="minorHAnsi"/>
          <w:sz w:val="16"/>
          <w:szCs w:val="16"/>
        </w:rPr>
      </w:pPr>
    </w:p>
    <w:p w14:paraId="39FB9154" w14:textId="77777777" w:rsidR="00900FD0" w:rsidRPr="00F77BA0" w:rsidRDefault="00900FD0" w:rsidP="004D2CAD">
      <w:pPr>
        <w:numPr>
          <w:ilvl w:val="0"/>
          <w:numId w:val="15"/>
        </w:numPr>
        <w:jc w:val="both"/>
        <w:rPr>
          <w:rFonts w:asciiTheme="minorHAnsi" w:hAnsiTheme="minorHAnsi" w:cstheme="minorHAnsi"/>
          <w:sz w:val="16"/>
          <w:szCs w:val="16"/>
        </w:rPr>
      </w:pPr>
      <w:r w:rsidRPr="00F77BA0">
        <w:rPr>
          <w:rFonts w:asciiTheme="minorHAnsi" w:hAnsiTheme="minorHAnsi" w:cstheme="minorHAnsi"/>
          <w:sz w:val="16"/>
          <w:szCs w:val="16"/>
        </w:rPr>
        <w:t>The Council reserves the right to return to the depositor any archives deemed to be of no historical interest or, with the consent of the depositor, to transfer them to a more appropriate place of deposit or to destroy them.</w:t>
      </w:r>
    </w:p>
    <w:p w14:paraId="0303156B" w14:textId="77777777" w:rsidR="00900FD0" w:rsidRPr="00F77BA0" w:rsidRDefault="00900FD0" w:rsidP="004D2CAD">
      <w:pPr>
        <w:ind w:left="720"/>
        <w:jc w:val="both"/>
        <w:rPr>
          <w:rFonts w:asciiTheme="minorHAnsi" w:hAnsiTheme="minorHAnsi" w:cstheme="minorHAnsi"/>
          <w:sz w:val="16"/>
          <w:szCs w:val="16"/>
        </w:rPr>
      </w:pPr>
    </w:p>
    <w:p w14:paraId="28594B71" w14:textId="710AFFCD" w:rsidR="00900FD0" w:rsidRPr="00F77BA0" w:rsidRDefault="00900FD0" w:rsidP="004D2CAD">
      <w:pPr>
        <w:numPr>
          <w:ilvl w:val="0"/>
          <w:numId w:val="15"/>
        </w:numPr>
        <w:jc w:val="both"/>
        <w:rPr>
          <w:rFonts w:asciiTheme="minorHAnsi" w:hAnsiTheme="minorHAnsi" w:cstheme="minorHAnsi"/>
          <w:sz w:val="16"/>
          <w:szCs w:val="16"/>
        </w:rPr>
      </w:pPr>
      <w:r w:rsidRPr="00F77BA0">
        <w:rPr>
          <w:rFonts w:asciiTheme="minorHAnsi" w:hAnsiTheme="minorHAnsi" w:cstheme="minorHAnsi"/>
          <w:sz w:val="16"/>
          <w:szCs w:val="16"/>
        </w:rPr>
        <w:t xml:space="preserve">Any change in the name or address of the owner or depositor of the archives shall be notified to the </w:t>
      </w:r>
      <w:r w:rsidR="007B57B7" w:rsidRPr="00F77BA0">
        <w:rPr>
          <w:rFonts w:asciiTheme="minorHAnsi" w:hAnsiTheme="minorHAnsi" w:cstheme="minorHAnsi"/>
          <w:sz w:val="16"/>
          <w:szCs w:val="16"/>
        </w:rPr>
        <w:t>Service Manager for Archives (SMA)</w:t>
      </w:r>
      <w:r w:rsidR="00344666" w:rsidRPr="00F77BA0">
        <w:rPr>
          <w:rFonts w:asciiTheme="minorHAnsi" w:hAnsiTheme="minorHAnsi" w:cstheme="minorHAnsi"/>
          <w:sz w:val="16"/>
          <w:szCs w:val="16"/>
        </w:rPr>
        <w:t xml:space="preserve">. </w:t>
      </w:r>
      <w:r w:rsidRPr="00F77BA0">
        <w:rPr>
          <w:rFonts w:asciiTheme="minorHAnsi" w:hAnsiTheme="minorHAnsi" w:cstheme="minorHAnsi"/>
          <w:sz w:val="16"/>
          <w:szCs w:val="16"/>
        </w:rPr>
        <w:t>The Council will not accept responsibility for any consequences which may arise from the failure to notify such changes.</w:t>
      </w:r>
    </w:p>
    <w:p w14:paraId="04AFEFEB" w14:textId="77777777" w:rsidR="002B6089" w:rsidRPr="00F77BA0" w:rsidRDefault="002B6089" w:rsidP="002B6089">
      <w:pPr>
        <w:pStyle w:val="ListParagraph"/>
        <w:rPr>
          <w:rFonts w:asciiTheme="minorHAnsi" w:hAnsiTheme="minorHAnsi" w:cstheme="minorHAnsi"/>
          <w:sz w:val="16"/>
          <w:szCs w:val="16"/>
        </w:rPr>
      </w:pPr>
    </w:p>
    <w:p w14:paraId="6C93C7E3" w14:textId="77777777" w:rsidR="002B6089" w:rsidRPr="0093477B" w:rsidRDefault="002B6089" w:rsidP="002B6089">
      <w:pPr>
        <w:numPr>
          <w:ilvl w:val="0"/>
          <w:numId w:val="1"/>
        </w:numPr>
        <w:jc w:val="both"/>
        <w:rPr>
          <w:rFonts w:asciiTheme="minorHAnsi" w:hAnsiTheme="minorHAnsi" w:cstheme="minorHAnsi"/>
          <w:b/>
        </w:rPr>
      </w:pPr>
      <w:r w:rsidRPr="0093477B">
        <w:rPr>
          <w:rFonts w:asciiTheme="minorHAnsi" w:hAnsiTheme="minorHAnsi" w:cstheme="minorHAnsi"/>
          <w:b/>
        </w:rPr>
        <w:t>DONATION</w:t>
      </w:r>
    </w:p>
    <w:p w14:paraId="7C682E2C" w14:textId="77777777" w:rsidR="0080148F" w:rsidRPr="00F77BA0" w:rsidRDefault="0080148F" w:rsidP="0080148F">
      <w:pPr>
        <w:ind w:left="720"/>
        <w:jc w:val="both"/>
        <w:rPr>
          <w:rFonts w:asciiTheme="minorHAnsi" w:hAnsiTheme="minorHAnsi" w:cstheme="minorHAnsi"/>
          <w:b/>
          <w:sz w:val="16"/>
          <w:szCs w:val="16"/>
        </w:rPr>
      </w:pPr>
    </w:p>
    <w:p w14:paraId="43C03E9A" w14:textId="77777777" w:rsidR="002B6089" w:rsidRPr="00F77BA0" w:rsidRDefault="002B6089" w:rsidP="002B6089">
      <w:pPr>
        <w:numPr>
          <w:ilvl w:val="0"/>
          <w:numId w:val="48"/>
        </w:numPr>
        <w:jc w:val="both"/>
        <w:rPr>
          <w:rFonts w:asciiTheme="minorHAnsi" w:hAnsiTheme="minorHAnsi" w:cstheme="minorHAnsi"/>
          <w:sz w:val="16"/>
          <w:szCs w:val="16"/>
        </w:rPr>
      </w:pPr>
      <w:r w:rsidRPr="00F77BA0">
        <w:rPr>
          <w:rFonts w:asciiTheme="minorHAnsi" w:hAnsiTheme="minorHAnsi" w:cstheme="minorHAnsi"/>
          <w:sz w:val="16"/>
          <w:szCs w:val="16"/>
        </w:rPr>
        <w:t>Deposited records can be donated or made the subject of a bequest to the Council at any time in accordance</w:t>
      </w:r>
      <w:r w:rsidR="0080148F" w:rsidRPr="00F77BA0">
        <w:rPr>
          <w:rFonts w:asciiTheme="minorHAnsi" w:hAnsiTheme="minorHAnsi" w:cstheme="minorHAnsi"/>
          <w:sz w:val="16"/>
          <w:szCs w:val="16"/>
        </w:rPr>
        <w:t>.</w:t>
      </w:r>
    </w:p>
    <w:p w14:paraId="412E7416" w14:textId="77777777" w:rsidR="0080148F" w:rsidRPr="00F77BA0" w:rsidRDefault="0080148F" w:rsidP="0080148F">
      <w:pPr>
        <w:ind w:left="720"/>
        <w:jc w:val="both"/>
        <w:rPr>
          <w:rFonts w:asciiTheme="minorHAnsi" w:hAnsiTheme="minorHAnsi" w:cstheme="minorHAnsi"/>
          <w:sz w:val="16"/>
          <w:szCs w:val="16"/>
        </w:rPr>
      </w:pPr>
    </w:p>
    <w:p w14:paraId="2E28372D" w14:textId="77777777" w:rsidR="002B6089" w:rsidRPr="00F77BA0" w:rsidRDefault="0080148F" w:rsidP="002B6089">
      <w:pPr>
        <w:numPr>
          <w:ilvl w:val="0"/>
          <w:numId w:val="48"/>
        </w:numPr>
        <w:jc w:val="both"/>
        <w:rPr>
          <w:rFonts w:asciiTheme="minorHAnsi" w:hAnsiTheme="minorHAnsi" w:cstheme="minorHAnsi"/>
          <w:sz w:val="16"/>
          <w:szCs w:val="16"/>
        </w:rPr>
      </w:pPr>
      <w:r w:rsidRPr="00F77BA0">
        <w:rPr>
          <w:rFonts w:asciiTheme="minorHAnsi" w:hAnsiTheme="minorHAnsi" w:cstheme="minorHAnsi"/>
          <w:sz w:val="16"/>
          <w:szCs w:val="16"/>
        </w:rPr>
        <w:t>The Donor shall at the time of donation sign a Receipt for Deposit/Donation which, together with this Terms and Conditions for the Deposit or Donation of Records and the Certificate of Deposit/Donation shall together constitute the Agreement between the Donor and the Council.</w:t>
      </w:r>
    </w:p>
    <w:p w14:paraId="57D98240" w14:textId="77777777" w:rsidR="00900FD0" w:rsidRPr="00F77BA0" w:rsidRDefault="00900FD0" w:rsidP="00900FD0">
      <w:pPr>
        <w:rPr>
          <w:rFonts w:asciiTheme="minorHAnsi" w:hAnsiTheme="minorHAnsi" w:cstheme="minorHAnsi"/>
          <w:b/>
          <w:sz w:val="16"/>
          <w:szCs w:val="16"/>
        </w:rPr>
      </w:pPr>
    </w:p>
    <w:p w14:paraId="4E66C756" w14:textId="77777777" w:rsidR="00900FD0" w:rsidRPr="00F77BA0" w:rsidRDefault="004842E6" w:rsidP="004842E6">
      <w:pPr>
        <w:numPr>
          <w:ilvl w:val="0"/>
          <w:numId w:val="1"/>
        </w:numPr>
        <w:rPr>
          <w:rFonts w:asciiTheme="minorHAnsi" w:hAnsiTheme="minorHAnsi" w:cstheme="minorHAnsi"/>
          <w:b/>
          <w:szCs w:val="16"/>
        </w:rPr>
      </w:pPr>
      <w:r w:rsidRPr="00F77BA0">
        <w:rPr>
          <w:rFonts w:asciiTheme="minorHAnsi" w:hAnsiTheme="minorHAnsi" w:cstheme="minorHAnsi"/>
          <w:b/>
          <w:szCs w:val="16"/>
        </w:rPr>
        <w:t>P</w:t>
      </w:r>
      <w:r w:rsidR="00BB6D30" w:rsidRPr="00F77BA0">
        <w:rPr>
          <w:rFonts w:asciiTheme="minorHAnsi" w:hAnsiTheme="minorHAnsi" w:cstheme="minorHAnsi"/>
          <w:b/>
          <w:szCs w:val="16"/>
        </w:rPr>
        <w:t>RESERVATION</w:t>
      </w:r>
    </w:p>
    <w:p w14:paraId="57FA1245" w14:textId="77777777" w:rsidR="00900FD0" w:rsidRPr="00F77BA0" w:rsidRDefault="00900FD0" w:rsidP="00900FD0">
      <w:pPr>
        <w:rPr>
          <w:rFonts w:asciiTheme="minorHAnsi" w:hAnsiTheme="minorHAnsi" w:cstheme="minorHAnsi"/>
          <w:sz w:val="16"/>
          <w:szCs w:val="16"/>
        </w:rPr>
      </w:pPr>
    </w:p>
    <w:p w14:paraId="2F9BCDB7" w14:textId="1504D2A4" w:rsidR="00900FD0" w:rsidRPr="00F77BA0" w:rsidRDefault="00900FD0" w:rsidP="004D2CAD">
      <w:pPr>
        <w:numPr>
          <w:ilvl w:val="0"/>
          <w:numId w:val="38"/>
        </w:numPr>
        <w:jc w:val="both"/>
        <w:rPr>
          <w:rFonts w:asciiTheme="minorHAnsi" w:hAnsiTheme="minorHAnsi" w:cstheme="minorHAnsi"/>
          <w:sz w:val="16"/>
          <w:szCs w:val="16"/>
        </w:rPr>
      </w:pPr>
      <w:r w:rsidRPr="00F77BA0">
        <w:rPr>
          <w:rFonts w:asciiTheme="minorHAnsi" w:hAnsiTheme="minorHAnsi" w:cstheme="minorHAnsi"/>
          <w:sz w:val="16"/>
          <w:szCs w:val="16"/>
        </w:rPr>
        <w:t>The archives will be stored in Dorset History Centre</w:t>
      </w:r>
      <w:r w:rsidR="00425085" w:rsidRPr="00F77BA0">
        <w:rPr>
          <w:rFonts w:asciiTheme="minorHAnsi" w:hAnsiTheme="minorHAnsi" w:cstheme="minorHAnsi"/>
          <w:sz w:val="16"/>
          <w:szCs w:val="16"/>
        </w:rPr>
        <w:t xml:space="preserve"> (DHC)</w:t>
      </w:r>
      <w:r w:rsidRPr="00F77BA0">
        <w:rPr>
          <w:rFonts w:asciiTheme="minorHAnsi" w:hAnsiTheme="minorHAnsi" w:cstheme="minorHAnsi"/>
          <w:sz w:val="16"/>
          <w:szCs w:val="16"/>
        </w:rPr>
        <w:t xml:space="preserve"> in conditions not less favourable than those considered acceptable for the storage of the Council’s own archives</w:t>
      </w:r>
      <w:r w:rsidR="00344666" w:rsidRPr="00F77BA0">
        <w:rPr>
          <w:rFonts w:asciiTheme="minorHAnsi" w:hAnsiTheme="minorHAnsi" w:cstheme="minorHAnsi"/>
          <w:sz w:val="16"/>
          <w:szCs w:val="16"/>
        </w:rPr>
        <w:t xml:space="preserve">. </w:t>
      </w:r>
      <w:r w:rsidRPr="00F77BA0">
        <w:rPr>
          <w:rFonts w:asciiTheme="minorHAnsi" w:hAnsiTheme="minorHAnsi" w:cstheme="minorHAnsi"/>
          <w:sz w:val="16"/>
          <w:szCs w:val="16"/>
        </w:rPr>
        <w:t>Archives are protected in a high</w:t>
      </w:r>
      <w:r w:rsidR="000B3635" w:rsidRPr="00F77BA0">
        <w:rPr>
          <w:rFonts w:asciiTheme="minorHAnsi" w:hAnsiTheme="minorHAnsi" w:cstheme="minorHAnsi"/>
          <w:sz w:val="16"/>
          <w:szCs w:val="16"/>
        </w:rPr>
        <w:t>-</w:t>
      </w:r>
      <w:r w:rsidRPr="00F77BA0">
        <w:rPr>
          <w:rFonts w:asciiTheme="minorHAnsi" w:hAnsiTheme="minorHAnsi" w:cstheme="minorHAnsi"/>
          <w:sz w:val="16"/>
          <w:szCs w:val="16"/>
        </w:rPr>
        <w:t>quality preservation environment within DHC’s secure repositories.</w:t>
      </w:r>
    </w:p>
    <w:p w14:paraId="072FA77F" w14:textId="77777777" w:rsidR="00900FD0" w:rsidRPr="00F77BA0" w:rsidRDefault="00900FD0" w:rsidP="00900FD0">
      <w:pPr>
        <w:jc w:val="both"/>
        <w:rPr>
          <w:rFonts w:asciiTheme="minorHAnsi" w:hAnsiTheme="minorHAnsi" w:cstheme="minorHAnsi"/>
          <w:sz w:val="16"/>
          <w:szCs w:val="16"/>
        </w:rPr>
      </w:pPr>
    </w:p>
    <w:p w14:paraId="4A396796" w14:textId="77777777" w:rsidR="00900FD0" w:rsidRPr="00F77BA0" w:rsidRDefault="00900FD0" w:rsidP="004D2CAD">
      <w:pPr>
        <w:numPr>
          <w:ilvl w:val="0"/>
          <w:numId w:val="38"/>
        </w:numPr>
        <w:jc w:val="both"/>
        <w:rPr>
          <w:rFonts w:asciiTheme="minorHAnsi" w:hAnsiTheme="minorHAnsi" w:cstheme="minorHAnsi"/>
          <w:sz w:val="16"/>
          <w:szCs w:val="16"/>
        </w:rPr>
      </w:pPr>
      <w:r w:rsidRPr="00F77BA0">
        <w:rPr>
          <w:rFonts w:asciiTheme="minorHAnsi" w:hAnsiTheme="minorHAnsi" w:cstheme="minorHAnsi"/>
          <w:sz w:val="16"/>
          <w:szCs w:val="16"/>
        </w:rPr>
        <w:t xml:space="preserve">The Council will take all reasonable precautions to preserve the archives from damage, loss or theft but shall not otherwise be liable beyond this to the depositor for any damage to or loss or theft of them during the deposit period. </w:t>
      </w:r>
    </w:p>
    <w:p w14:paraId="1747C507" w14:textId="77777777" w:rsidR="00900FD0" w:rsidRPr="00F77BA0" w:rsidRDefault="00900FD0" w:rsidP="00900FD0">
      <w:pPr>
        <w:pStyle w:val="ListParagraph"/>
        <w:rPr>
          <w:rFonts w:asciiTheme="minorHAnsi" w:hAnsiTheme="minorHAnsi" w:cstheme="minorHAnsi"/>
          <w:sz w:val="16"/>
          <w:szCs w:val="16"/>
        </w:rPr>
      </w:pPr>
    </w:p>
    <w:p w14:paraId="375E67B9" w14:textId="3CEB43C9" w:rsidR="00900FD0" w:rsidRPr="00F77BA0" w:rsidRDefault="00900FD0" w:rsidP="004D2CAD">
      <w:pPr>
        <w:numPr>
          <w:ilvl w:val="0"/>
          <w:numId w:val="38"/>
        </w:numPr>
        <w:jc w:val="both"/>
        <w:rPr>
          <w:rFonts w:asciiTheme="minorHAnsi" w:hAnsiTheme="minorHAnsi" w:cstheme="minorHAnsi"/>
          <w:sz w:val="16"/>
          <w:szCs w:val="16"/>
        </w:rPr>
      </w:pPr>
      <w:r w:rsidRPr="00F77BA0">
        <w:rPr>
          <w:rFonts w:asciiTheme="minorHAnsi" w:hAnsiTheme="minorHAnsi" w:cstheme="minorHAnsi"/>
          <w:sz w:val="16"/>
          <w:szCs w:val="16"/>
        </w:rPr>
        <w:t>Whilst the DHC building</w:t>
      </w:r>
      <w:r w:rsidR="000B3635" w:rsidRPr="00F77BA0">
        <w:rPr>
          <w:rFonts w:asciiTheme="minorHAnsi" w:hAnsiTheme="minorHAnsi" w:cstheme="minorHAnsi"/>
          <w:sz w:val="16"/>
          <w:szCs w:val="16"/>
        </w:rPr>
        <w:t xml:space="preserve"> itself</w:t>
      </w:r>
      <w:r w:rsidRPr="00F77BA0">
        <w:rPr>
          <w:rFonts w:asciiTheme="minorHAnsi" w:hAnsiTheme="minorHAnsi" w:cstheme="minorHAnsi"/>
          <w:sz w:val="16"/>
          <w:szCs w:val="16"/>
        </w:rPr>
        <w:t xml:space="preserve"> is insured, the Council does not insure collections within its care</w:t>
      </w:r>
      <w:r w:rsidR="00344666" w:rsidRPr="00F77BA0">
        <w:rPr>
          <w:rFonts w:asciiTheme="minorHAnsi" w:hAnsiTheme="minorHAnsi" w:cstheme="minorHAnsi"/>
          <w:sz w:val="16"/>
          <w:szCs w:val="16"/>
        </w:rPr>
        <w:t xml:space="preserve">. </w:t>
      </w:r>
      <w:r w:rsidRPr="00F77BA0">
        <w:rPr>
          <w:rFonts w:asciiTheme="minorHAnsi" w:hAnsiTheme="minorHAnsi" w:cstheme="minorHAnsi"/>
          <w:sz w:val="16"/>
          <w:szCs w:val="16"/>
        </w:rPr>
        <w:t xml:space="preserve">If depositors wish to insure their collection(s) independently and at their own </w:t>
      </w:r>
      <w:r w:rsidR="007F2D21" w:rsidRPr="00F77BA0">
        <w:rPr>
          <w:rFonts w:asciiTheme="minorHAnsi" w:hAnsiTheme="minorHAnsi" w:cstheme="minorHAnsi"/>
          <w:sz w:val="16"/>
          <w:szCs w:val="16"/>
        </w:rPr>
        <w:t>expense,</w:t>
      </w:r>
      <w:r w:rsidRPr="00F77BA0">
        <w:rPr>
          <w:rFonts w:asciiTheme="minorHAnsi" w:hAnsiTheme="minorHAnsi" w:cstheme="minorHAnsi"/>
          <w:sz w:val="16"/>
          <w:szCs w:val="16"/>
        </w:rPr>
        <w:t xml:space="preserve"> then they are entirely at liberty to do so.</w:t>
      </w:r>
    </w:p>
    <w:p w14:paraId="3BBDF74E" w14:textId="77777777" w:rsidR="0040742A" w:rsidRPr="00F77BA0" w:rsidRDefault="0040742A" w:rsidP="0040742A">
      <w:pPr>
        <w:pStyle w:val="ListParagraph"/>
        <w:rPr>
          <w:rFonts w:asciiTheme="minorHAnsi" w:hAnsiTheme="minorHAnsi" w:cstheme="minorHAnsi"/>
          <w:sz w:val="16"/>
          <w:szCs w:val="16"/>
        </w:rPr>
      </w:pPr>
    </w:p>
    <w:p w14:paraId="01C52FAD" w14:textId="77777777" w:rsidR="0040742A" w:rsidRPr="00F77BA0" w:rsidRDefault="0040742A" w:rsidP="004D2CAD">
      <w:pPr>
        <w:numPr>
          <w:ilvl w:val="0"/>
          <w:numId w:val="38"/>
        </w:numPr>
        <w:jc w:val="both"/>
        <w:rPr>
          <w:rFonts w:asciiTheme="minorHAnsi" w:hAnsiTheme="minorHAnsi" w:cstheme="minorHAnsi"/>
          <w:sz w:val="16"/>
          <w:szCs w:val="16"/>
        </w:rPr>
      </w:pPr>
      <w:r w:rsidRPr="00F77BA0">
        <w:rPr>
          <w:rFonts w:asciiTheme="minorHAnsi" w:hAnsiTheme="minorHAnsi" w:cstheme="minorHAnsi"/>
          <w:sz w:val="16"/>
          <w:szCs w:val="16"/>
        </w:rPr>
        <w:t xml:space="preserve"> Digital records will be stored in a managed digital preservation environment. The Council reserves the right to electronically store, archive, copy, distribute or migrate the digital object for preservation purposes and to ensure future accessibility.</w:t>
      </w:r>
    </w:p>
    <w:p w14:paraId="04C2A624" w14:textId="77777777" w:rsidR="00900FD0" w:rsidRPr="00F77BA0" w:rsidRDefault="00900FD0" w:rsidP="00900FD0">
      <w:pPr>
        <w:jc w:val="both"/>
        <w:rPr>
          <w:rFonts w:asciiTheme="minorHAnsi" w:hAnsiTheme="minorHAnsi" w:cstheme="minorHAnsi"/>
          <w:sz w:val="16"/>
          <w:szCs w:val="16"/>
        </w:rPr>
      </w:pPr>
    </w:p>
    <w:p w14:paraId="3A6C5F97" w14:textId="77777777" w:rsidR="00900FD0" w:rsidRPr="00F77BA0" w:rsidRDefault="00BB6D30" w:rsidP="004842E6">
      <w:pPr>
        <w:numPr>
          <w:ilvl w:val="0"/>
          <w:numId w:val="1"/>
        </w:numPr>
        <w:rPr>
          <w:rFonts w:asciiTheme="minorHAnsi" w:hAnsiTheme="minorHAnsi" w:cstheme="minorHAnsi"/>
          <w:b/>
          <w:szCs w:val="16"/>
        </w:rPr>
      </w:pPr>
      <w:r w:rsidRPr="00F77BA0">
        <w:rPr>
          <w:rFonts w:asciiTheme="minorHAnsi" w:hAnsiTheme="minorHAnsi" w:cstheme="minorHAnsi"/>
          <w:b/>
          <w:szCs w:val="16"/>
        </w:rPr>
        <w:t>CONSERVATION</w:t>
      </w:r>
    </w:p>
    <w:p w14:paraId="6A9BEA47" w14:textId="77777777" w:rsidR="00900FD0" w:rsidRPr="00F77BA0" w:rsidRDefault="00900FD0" w:rsidP="00900FD0">
      <w:pPr>
        <w:ind w:firstLine="720"/>
        <w:rPr>
          <w:rFonts w:asciiTheme="minorHAnsi" w:hAnsiTheme="minorHAnsi" w:cstheme="minorHAnsi"/>
          <w:sz w:val="16"/>
          <w:szCs w:val="16"/>
        </w:rPr>
      </w:pPr>
    </w:p>
    <w:p w14:paraId="7A778CD1" w14:textId="77777777" w:rsidR="00900FD0" w:rsidRPr="00F77BA0" w:rsidRDefault="00900FD0" w:rsidP="00900FD0">
      <w:pPr>
        <w:ind w:left="360"/>
        <w:jc w:val="both"/>
        <w:rPr>
          <w:rFonts w:asciiTheme="minorHAnsi" w:hAnsiTheme="minorHAnsi" w:cstheme="minorHAnsi"/>
          <w:sz w:val="16"/>
          <w:szCs w:val="16"/>
        </w:rPr>
      </w:pPr>
      <w:r w:rsidRPr="00F77BA0">
        <w:rPr>
          <w:rFonts w:asciiTheme="minorHAnsi" w:hAnsiTheme="minorHAnsi" w:cstheme="minorHAnsi"/>
          <w:sz w:val="16"/>
          <w:szCs w:val="16"/>
        </w:rPr>
        <w:t xml:space="preserve">The Council will be entitled in their absolute discretion to take any of the following actions in respect of the deposited archives:  </w:t>
      </w:r>
    </w:p>
    <w:p w14:paraId="576224C3" w14:textId="77777777" w:rsidR="00900FD0" w:rsidRPr="00F77BA0" w:rsidRDefault="00900FD0" w:rsidP="00900FD0">
      <w:pPr>
        <w:ind w:left="360"/>
        <w:jc w:val="both"/>
        <w:rPr>
          <w:rFonts w:asciiTheme="minorHAnsi" w:hAnsiTheme="minorHAnsi" w:cstheme="minorHAnsi"/>
          <w:sz w:val="16"/>
          <w:szCs w:val="16"/>
        </w:rPr>
      </w:pPr>
      <w:r w:rsidRPr="00F77BA0">
        <w:rPr>
          <w:rFonts w:asciiTheme="minorHAnsi" w:hAnsiTheme="minorHAnsi" w:cstheme="minorHAnsi"/>
          <w:sz w:val="16"/>
          <w:szCs w:val="16"/>
        </w:rPr>
        <w:t xml:space="preserve"> </w:t>
      </w:r>
    </w:p>
    <w:p w14:paraId="6B2929F9" w14:textId="0AB6A172" w:rsidR="00900FD0" w:rsidRPr="00F77BA0" w:rsidRDefault="00900FD0" w:rsidP="004D2CAD">
      <w:pPr>
        <w:numPr>
          <w:ilvl w:val="0"/>
          <w:numId w:val="39"/>
        </w:numPr>
        <w:jc w:val="both"/>
        <w:rPr>
          <w:rFonts w:asciiTheme="minorHAnsi" w:hAnsiTheme="minorHAnsi" w:cstheme="minorHAnsi"/>
          <w:sz w:val="16"/>
          <w:szCs w:val="16"/>
        </w:rPr>
      </w:pPr>
      <w:r w:rsidRPr="00F77BA0">
        <w:rPr>
          <w:rFonts w:asciiTheme="minorHAnsi" w:hAnsiTheme="minorHAnsi" w:cstheme="minorHAnsi"/>
          <w:sz w:val="16"/>
          <w:szCs w:val="16"/>
        </w:rPr>
        <w:t xml:space="preserve">To photograph, </w:t>
      </w:r>
      <w:r w:rsidR="00C1452E" w:rsidRPr="00F77BA0">
        <w:rPr>
          <w:rFonts w:asciiTheme="minorHAnsi" w:hAnsiTheme="minorHAnsi" w:cstheme="minorHAnsi"/>
          <w:sz w:val="16"/>
          <w:szCs w:val="16"/>
        </w:rPr>
        <w:t xml:space="preserve">digitise </w:t>
      </w:r>
      <w:r w:rsidRPr="00F77BA0">
        <w:rPr>
          <w:rFonts w:asciiTheme="minorHAnsi" w:hAnsiTheme="minorHAnsi" w:cstheme="minorHAnsi"/>
          <w:sz w:val="16"/>
          <w:szCs w:val="16"/>
        </w:rPr>
        <w:t xml:space="preserve">or otherwise copy them; the ownership of all such copies to be vested in the </w:t>
      </w:r>
      <w:r w:rsidR="00197BD2" w:rsidRPr="00F77BA0">
        <w:rPr>
          <w:rFonts w:asciiTheme="minorHAnsi" w:hAnsiTheme="minorHAnsi" w:cstheme="minorHAnsi"/>
          <w:sz w:val="16"/>
          <w:szCs w:val="16"/>
        </w:rPr>
        <w:t>Council.</w:t>
      </w:r>
    </w:p>
    <w:p w14:paraId="253C2D32" w14:textId="77777777" w:rsidR="00900FD0" w:rsidRPr="00F77BA0" w:rsidRDefault="00900FD0" w:rsidP="004D2CAD">
      <w:pPr>
        <w:ind w:left="720"/>
        <w:jc w:val="both"/>
        <w:rPr>
          <w:rFonts w:asciiTheme="minorHAnsi" w:hAnsiTheme="minorHAnsi" w:cstheme="minorHAnsi"/>
          <w:sz w:val="16"/>
          <w:szCs w:val="16"/>
        </w:rPr>
      </w:pPr>
    </w:p>
    <w:p w14:paraId="109E94D5" w14:textId="3BF82443" w:rsidR="00900FD0" w:rsidRPr="00F77BA0" w:rsidRDefault="00900FD0" w:rsidP="004D2CAD">
      <w:pPr>
        <w:numPr>
          <w:ilvl w:val="0"/>
          <w:numId w:val="39"/>
        </w:numPr>
        <w:jc w:val="both"/>
        <w:rPr>
          <w:rFonts w:asciiTheme="minorHAnsi" w:hAnsiTheme="minorHAnsi" w:cstheme="minorHAnsi"/>
          <w:sz w:val="16"/>
          <w:szCs w:val="16"/>
        </w:rPr>
      </w:pPr>
      <w:r w:rsidRPr="00F77BA0">
        <w:rPr>
          <w:rFonts w:asciiTheme="minorHAnsi" w:hAnsiTheme="minorHAnsi" w:cstheme="minorHAnsi"/>
          <w:sz w:val="16"/>
          <w:szCs w:val="16"/>
        </w:rPr>
        <w:t>To number them with a finding reference</w:t>
      </w:r>
      <w:r w:rsidR="009B6285" w:rsidRPr="00F77BA0">
        <w:rPr>
          <w:rFonts w:asciiTheme="minorHAnsi" w:hAnsiTheme="minorHAnsi" w:cstheme="minorHAnsi"/>
          <w:sz w:val="16"/>
          <w:szCs w:val="16"/>
        </w:rPr>
        <w:t xml:space="preserve"> and description</w:t>
      </w:r>
      <w:r w:rsidRPr="00F77BA0">
        <w:rPr>
          <w:rFonts w:asciiTheme="minorHAnsi" w:hAnsiTheme="minorHAnsi" w:cstheme="minorHAnsi"/>
          <w:sz w:val="16"/>
          <w:szCs w:val="16"/>
        </w:rPr>
        <w:t xml:space="preserve"> for their identification and safe </w:t>
      </w:r>
      <w:r w:rsidR="00197BD2" w:rsidRPr="00F77BA0">
        <w:rPr>
          <w:rFonts w:asciiTheme="minorHAnsi" w:hAnsiTheme="minorHAnsi" w:cstheme="minorHAnsi"/>
          <w:sz w:val="16"/>
          <w:szCs w:val="16"/>
        </w:rPr>
        <w:t>keeping.</w:t>
      </w:r>
    </w:p>
    <w:p w14:paraId="2EC075AA" w14:textId="77777777" w:rsidR="00900FD0" w:rsidRPr="00F77BA0" w:rsidRDefault="00900FD0" w:rsidP="004D2CAD">
      <w:pPr>
        <w:ind w:left="720"/>
        <w:jc w:val="both"/>
        <w:rPr>
          <w:rFonts w:asciiTheme="minorHAnsi" w:hAnsiTheme="minorHAnsi" w:cstheme="minorHAnsi"/>
          <w:sz w:val="16"/>
          <w:szCs w:val="16"/>
        </w:rPr>
      </w:pPr>
    </w:p>
    <w:p w14:paraId="286EBCC5" w14:textId="16B408E6" w:rsidR="00900FD0" w:rsidRPr="00F77BA0" w:rsidRDefault="00900FD0" w:rsidP="004D2CAD">
      <w:pPr>
        <w:numPr>
          <w:ilvl w:val="0"/>
          <w:numId w:val="39"/>
        </w:numPr>
        <w:jc w:val="both"/>
        <w:rPr>
          <w:rFonts w:asciiTheme="minorHAnsi" w:hAnsiTheme="minorHAnsi" w:cstheme="minorHAnsi"/>
          <w:sz w:val="16"/>
          <w:szCs w:val="16"/>
        </w:rPr>
      </w:pPr>
      <w:r w:rsidRPr="00F77BA0">
        <w:rPr>
          <w:rFonts w:asciiTheme="minorHAnsi" w:hAnsiTheme="minorHAnsi" w:cstheme="minorHAnsi"/>
          <w:sz w:val="16"/>
          <w:szCs w:val="16"/>
        </w:rPr>
        <w:t xml:space="preserve">To carry out such work in regard to the conservation of the documents as may from time to time be considered desirable and practicable by the </w:t>
      </w:r>
      <w:r w:rsidR="00197BD2" w:rsidRPr="00F77BA0">
        <w:rPr>
          <w:rFonts w:asciiTheme="minorHAnsi" w:hAnsiTheme="minorHAnsi" w:cstheme="minorHAnsi"/>
          <w:sz w:val="16"/>
          <w:szCs w:val="16"/>
        </w:rPr>
        <w:t>SMA.</w:t>
      </w:r>
    </w:p>
    <w:p w14:paraId="3B4CAC61" w14:textId="77777777" w:rsidR="00900FD0" w:rsidRPr="00F77BA0" w:rsidRDefault="00900FD0" w:rsidP="004D2CAD">
      <w:pPr>
        <w:ind w:left="720"/>
        <w:jc w:val="both"/>
        <w:rPr>
          <w:rFonts w:asciiTheme="minorHAnsi" w:hAnsiTheme="minorHAnsi" w:cstheme="minorHAnsi"/>
          <w:sz w:val="16"/>
          <w:szCs w:val="16"/>
        </w:rPr>
      </w:pPr>
    </w:p>
    <w:p w14:paraId="077DE4C7" w14:textId="77777777" w:rsidR="00900FD0" w:rsidRPr="00F77BA0" w:rsidRDefault="00900FD0" w:rsidP="004D2CAD">
      <w:pPr>
        <w:numPr>
          <w:ilvl w:val="0"/>
          <w:numId w:val="39"/>
        </w:numPr>
        <w:jc w:val="both"/>
        <w:rPr>
          <w:rFonts w:asciiTheme="minorHAnsi" w:hAnsiTheme="minorHAnsi" w:cstheme="minorHAnsi"/>
          <w:sz w:val="16"/>
          <w:szCs w:val="16"/>
        </w:rPr>
      </w:pPr>
      <w:r w:rsidRPr="00F77BA0">
        <w:rPr>
          <w:rFonts w:asciiTheme="minorHAnsi" w:hAnsiTheme="minorHAnsi" w:cstheme="minorHAnsi"/>
          <w:sz w:val="16"/>
          <w:szCs w:val="16"/>
        </w:rPr>
        <w:t>To withhold public access to them if in a fragile condition until all practicable and necessary conservation work on them has been completed; and</w:t>
      </w:r>
    </w:p>
    <w:p w14:paraId="03BE4A1D" w14:textId="77777777" w:rsidR="00900FD0" w:rsidRPr="00F77BA0" w:rsidRDefault="00900FD0" w:rsidP="004D2CAD">
      <w:pPr>
        <w:ind w:left="720"/>
        <w:jc w:val="both"/>
        <w:rPr>
          <w:rFonts w:asciiTheme="minorHAnsi" w:hAnsiTheme="minorHAnsi" w:cstheme="minorHAnsi"/>
          <w:sz w:val="16"/>
          <w:szCs w:val="16"/>
        </w:rPr>
      </w:pPr>
    </w:p>
    <w:p w14:paraId="362DE745" w14:textId="24739014" w:rsidR="00900FD0" w:rsidRPr="00F77BA0" w:rsidRDefault="00900FD0" w:rsidP="004D2CAD">
      <w:pPr>
        <w:numPr>
          <w:ilvl w:val="0"/>
          <w:numId w:val="39"/>
        </w:numPr>
        <w:jc w:val="both"/>
        <w:rPr>
          <w:rFonts w:asciiTheme="minorHAnsi" w:hAnsiTheme="minorHAnsi" w:cstheme="minorHAnsi"/>
          <w:sz w:val="16"/>
          <w:szCs w:val="16"/>
        </w:rPr>
      </w:pPr>
      <w:r w:rsidRPr="00F77BA0">
        <w:rPr>
          <w:rFonts w:asciiTheme="minorHAnsi" w:hAnsiTheme="minorHAnsi" w:cstheme="minorHAnsi"/>
          <w:sz w:val="16"/>
          <w:szCs w:val="16"/>
        </w:rPr>
        <w:t xml:space="preserve">To exhibit the original documents, or copies, at appropriate locations at the discretion of the </w:t>
      </w:r>
      <w:r w:rsidR="005C1127" w:rsidRPr="00F77BA0">
        <w:rPr>
          <w:rFonts w:asciiTheme="minorHAnsi" w:hAnsiTheme="minorHAnsi" w:cstheme="minorHAnsi"/>
          <w:sz w:val="16"/>
          <w:szCs w:val="16"/>
        </w:rPr>
        <w:t>SMA.</w:t>
      </w:r>
    </w:p>
    <w:p w14:paraId="1A0E0667" w14:textId="77777777" w:rsidR="00BB6D30" w:rsidRPr="00F77BA0" w:rsidRDefault="00BB6D30" w:rsidP="00BB6D30">
      <w:pPr>
        <w:ind w:left="720"/>
        <w:jc w:val="both"/>
        <w:rPr>
          <w:rFonts w:asciiTheme="minorHAnsi" w:hAnsiTheme="minorHAnsi" w:cstheme="minorHAnsi"/>
          <w:sz w:val="16"/>
          <w:szCs w:val="16"/>
        </w:rPr>
      </w:pPr>
    </w:p>
    <w:p w14:paraId="27186A12" w14:textId="77777777" w:rsidR="00BB6D30" w:rsidRPr="00F77BA0" w:rsidRDefault="00BB6D30" w:rsidP="004842E6">
      <w:pPr>
        <w:numPr>
          <w:ilvl w:val="0"/>
          <w:numId w:val="1"/>
        </w:numPr>
        <w:rPr>
          <w:rFonts w:asciiTheme="minorHAnsi" w:hAnsiTheme="minorHAnsi" w:cstheme="minorHAnsi"/>
          <w:b/>
          <w:szCs w:val="16"/>
        </w:rPr>
      </w:pPr>
      <w:r w:rsidRPr="00F77BA0">
        <w:rPr>
          <w:rFonts w:asciiTheme="minorHAnsi" w:hAnsiTheme="minorHAnsi" w:cstheme="minorHAnsi"/>
          <w:b/>
          <w:szCs w:val="16"/>
        </w:rPr>
        <w:t>CATALOGUING</w:t>
      </w:r>
    </w:p>
    <w:p w14:paraId="6EAA0768" w14:textId="77777777" w:rsidR="00BB6D30" w:rsidRPr="00F77BA0" w:rsidRDefault="00BB6D30" w:rsidP="00BB6D30">
      <w:pPr>
        <w:ind w:left="360"/>
        <w:jc w:val="both"/>
        <w:rPr>
          <w:rFonts w:asciiTheme="minorHAnsi" w:hAnsiTheme="minorHAnsi" w:cstheme="minorHAnsi"/>
          <w:sz w:val="16"/>
          <w:szCs w:val="16"/>
        </w:rPr>
      </w:pPr>
    </w:p>
    <w:p w14:paraId="0BEB1CF1" w14:textId="58299470" w:rsidR="00BB6D30" w:rsidRPr="00F77BA0" w:rsidRDefault="00BB6D30" w:rsidP="004842E6">
      <w:pPr>
        <w:numPr>
          <w:ilvl w:val="0"/>
          <w:numId w:val="41"/>
        </w:numPr>
        <w:jc w:val="both"/>
        <w:rPr>
          <w:rFonts w:asciiTheme="minorHAnsi" w:hAnsiTheme="minorHAnsi" w:cstheme="minorHAnsi"/>
          <w:sz w:val="16"/>
          <w:szCs w:val="16"/>
        </w:rPr>
      </w:pPr>
      <w:r w:rsidRPr="00F77BA0">
        <w:rPr>
          <w:rFonts w:asciiTheme="minorHAnsi" w:hAnsiTheme="minorHAnsi" w:cstheme="minorHAnsi"/>
          <w:sz w:val="16"/>
          <w:szCs w:val="16"/>
        </w:rPr>
        <w:t xml:space="preserve">The archives will be catalogued as part of </w:t>
      </w:r>
      <w:r w:rsidR="004712A7" w:rsidRPr="00F77BA0">
        <w:rPr>
          <w:rFonts w:asciiTheme="minorHAnsi" w:hAnsiTheme="minorHAnsi" w:cstheme="minorHAnsi"/>
          <w:sz w:val="16"/>
          <w:szCs w:val="16"/>
        </w:rPr>
        <w:t xml:space="preserve">DHC’s </w:t>
      </w:r>
      <w:r w:rsidRPr="00F77BA0">
        <w:rPr>
          <w:rFonts w:asciiTheme="minorHAnsi" w:hAnsiTheme="minorHAnsi" w:cstheme="minorHAnsi"/>
          <w:sz w:val="16"/>
          <w:szCs w:val="16"/>
        </w:rPr>
        <w:t xml:space="preserve">programme of cataloguing collections in its custody and in accordance with </w:t>
      </w:r>
      <w:r w:rsidR="004712A7" w:rsidRPr="00F77BA0">
        <w:rPr>
          <w:rFonts w:asciiTheme="minorHAnsi" w:hAnsiTheme="minorHAnsi" w:cstheme="minorHAnsi"/>
          <w:sz w:val="16"/>
          <w:szCs w:val="16"/>
        </w:rPr>
        <w:t>DHC’s</w:t>
      </w:r>
      <w:r w:rsidRPr="00F77BA0">
        <w:rPr>
          <w:rFonts w:asciiTheme="minorHAnsi" w:hAnsiTheme="minorHAnsi" w:cstheme="minorHAnsi"/>
          <w:sz w:val="16"/>
          <w:szCs w:val="16"/>
        </w:rPr>
        <w:t xml:space="preserve"> current practice</w:t>
      </w:r>
      <w:r w:rsidR="00344666" w:rsidRPr="00F77BA0">
        <w:rPr>
          <w:rFonts w:asciiTheme="minorHAnsi" w:hAnsiTheme="minorHAnsi" w:cstheme="minorHAnsi"/>
          <w:sz w:val="16"/>
          <w:szCs w:val="16"/>
        </w:rPr>
        <w:t xml:space="preserve">. </w:t>
      </w:r>
      <w:r w:rsidR="00A31072">
        <w:rPr>
          <w:rFonts w:asciiTheme="minorHAnsi" w:hAnsiTheme="minorHAnsi" w:cstheme="minorHAnsi"/>
          <w:sz w:val="16"/>
          <w:szCs w:val="16"/>
        </w:rPr>
        <w:t>D</w:t>
      </w:r>
      <w:r w:rsidR="004712A7" w:rsidRPr="00F77BA0">
        <w:rPr>
          <w:rFonts w:asciiTheme="minorHAnsi" w:hAnsiTheme="minorHAnsi" w:cstheme="minorHAnsi"/>
          <w:sz w:val="16"/>
          <w:szCs w:val="16"/>
        </w:rPr>
        <w:t xml:space="preserve">epositors are encouraged wherever possible to directly fund cataloguing </w:t>
      </w:r>
      <w:proofErr w:type="gramStart"/>
      <w:r w:rsidR="004712A7" w:rsidRPr="00F77BA0">
        <w:rPr>
          <w:rFonts w:asciiTheme="minorHAnsi" w:hAnsiTheme="minorHAnsi" w:cstheme="minorHAnsi"/>
          <w:sz w:val="16"/>
          <w:szCs w:val="16"/>
        </w:rPr>
        <w:t>in order to</w:t>
      </w:r>
      <w:proofErr w:type="gramEnd"/>
      <w:r w:rsidR="004712A7" w:rsidRPr="00F77BA0">
        <w:rPr>
          <w:rFonts w:asciiTheme="minorHAnsi" w:hAnsiTheme="minorHAnsi" w:cstheme="minorHAnsi"/>
          <w:sz w:val="16"/>
          <w:szCs w:val="16"/>
        </w:rPr>
        <w:t xml:space="preserve"> ensure the proper description of their archives</w:t>
      </w:r>
      <w:r w:rsidR="00425085" w:rsidRPr="00F77BA0">
        <w:rPr>
          <w:rFonts w:asciiTheme="minorHAnsi" w:hAnsiTheme="minorHAnsi" w:cstheme="minorHAnsi"/>
          <w:sz w:val="16"/>
          <w:szCs w:val="16"/>
        </w:rPr>
        <w:t xml:space="preserve"> as DHC’s own resources in this respect are limited.</w:t>
      </w:r>
      <w:r w:rsidR="00C1452E" w:rsidRPr="00F77BA0">
        <w:rPr>
          <w:rFonts w:asciiTheme="minorHAnsi" w:hAnsiTheme="minorHAnsi" w:cstheme="minorHAnsi"/>
          <w:sz w:val="16"/>
          <w:szCs w:val="16"/>
        </w:rPr>
        <w:t xml:space="preserve"> </w:t>
      </w:r>
      <w:r w:rsidRPr="00F77BA0">
        <w:rPr>
          <w:rFonts w:asciiTheme="minorHAnsi" w:hAnsiTheme="minorHAnsi" w:cstheme="minorHAnsi"/>
          <w:sz w:val="16"/>
          <w:szCs w:val="16"/>
        </w:rPr>
        <w:t>A</w:t>
      </w:r>
      <w:r w:rsidR="00C1452E" w:rsidRPr="00F77BA0">
        <w:rPr>
          <w:rFonts w:asciiTheme="minorHAnsi" w:hAnsiTheme="minorHAnsi" w:cstheme="minorHAnsi"/>
          <w:sz w:val="16"/>
          <w:szCs w:val="16"/>
        </w:rPr>
        <w:t>n electronic</w:t>
      </w:r>
      <w:r w:rsidRPr="00F77BA0">
        <w:rPr>
          <w:rFonts w:asciiTheme="minorHAnsi" w:hAnsiTheme="minorHAnsi" w:cstheme="minorHAnsi"/>
          <w:sz w:val="16"/>
          <w:szCs w:val="16"/>
        </w:rPr>
        <w:t xml:space="preserve"> copy of the catalogue will be provided</w:t>
      </w:r>
      <w:r w:rsidR="004842E6" w:rsidRPr="00F77BA0">
        <w:rPr>
          <w:rFonts w:asciiTheme="minorHAnsi" w:hAnsiTheme="minorHAnsi" w:cstheme="minorHAnsi"/>
          <w:sz w:val="16"/>
          <w:szCs w:val="16"/>
        </w:rPr>
        <w:t xml:space="preserve"> free of charge to the depositor and to such other persons as the </w:t>
      </w:r>
      <w:r w:rsidR="005C1127" w:rsidRPr="00F77BA0">
        <w:rPr>
          <w:rFonts w:asciiTheme="minorHAnsi" w:hAnsiTheme="minorHAnsi" w:cstheme="minorHAnsi"/>
          <w:sz w:val="16"/>
          <w:szCs w:val="16"/>
        </w:rPr>
        <w:t>SMA</w:t>
      </w:r>
      <w:r w:rsidR="004842E6" w:rsidRPr="00F77BA0">
        <w:rPr>
          <w:rFonts w:asciiTheme="minorHAnsi" w:hAnsiTheme="minorHAnsi" w:cstheme="minorHAnsi"/>
          <w:sz w:val="16"/>
          <w:szCs w:val="16"/>
        </w:rPr>
        <w:t xml:space="preserve"> considers appropriate and the ownership of and copyright in all such lists and other finding aids shall vest in the Council.</w:t>
      </w:r>
      <w:r w:rsidR="00F2272F" w:rsidRPr="00F77BA0">
        <w:rPr>
          <w:rFonts w:asciiTheme="minorHAnsi" w:hAnsiTheme="minorHAnsi" w:cstheme="minorHAnsi"/>
          <w:color w:val="000000"/>
          <w:sz w:val="18"/>
          <w:szCs w:val="18"/>
        </w:rPr>
        <w:t xml:space="preserve"> </w:t>
      </w:r>
      <w:r w:rsidR="00F2272F" w:rsidRPr="00F77BA0">
        <w:rPr>
          <w:rFonts w:asciiTheme="minorHAnsi" w:hAnsiTheme="minorHAnsi" w:cstheme="minorHAnsi"/>
          <w:sz w:val="16"/>
          <w:szCs w:val="16"/>
        </w:rPr>
        <w:t>The Council shall own all such finding aids together with any associated copyright in such aids.</w:t>
      </w:r>
    </w:p>
    <w:p w14:paraId="55C1FC47" w14:textId="77777777" w:rsidR="00F2272F" w:rsidRPr="00F77BA0" w:rsidRDefault="00F2272F" w:rsidP="00F2272F">
      <w:pPr>
        <w:ind w:left="720"/>
        <w:jc w:val="both"/>
        <w:rPr>
          <w:rFonts w:asciiTheme="minorHAnsi" w:hAnsiTheme="minorHAnsi" w:cstheme="minorHAnsi"/>
          <w:sz w:val="16"/>
          <w:szCs w:val="16"/>
        </w:rPr>
      </w:pPr>
    </w:p>
    <w:p w14:paraId="0DF80883" w14:textId="77777777" w:rsidR="00F2272F" w:rsidRPr="00F77BA0" w:rsidRDefault="00F2272F" w:rsidP="00F2272F">
      <w:pPr>
        <w:numPr>
          <w:ilvl w:val="0"/>
          <w:numId w:val="41"/>
        </w:numPr>
        <w:jc w:val="both"/>
        <w:rPr>
          <w:rFonts w:asciiTheme="minorHAnsi" w:hAnsiTheme="minorHAnsi" w:cstheme="minorHAnsi"/>
          <w:sz w:val="16"/>
          <w:szCs w:val="16"/>
        </w:rPr>
      </w:pPr>
      <w:r w:rsidRPr="00F77BA0">
        <w:rPr>
          <w:rFonts w:asciiTheme="minorHAnsi" w:hAnsiTheme="minorHAnsi" w:cstheme="minorHAnsi"/>
          <w:sz w:val="16"/>
          <w:szCs w:val="16"/>
        </w:rPr>
        <w:t>The Council reserves the right to request that the Depositor or Donor provides a listing of the content of the Records or a reasonable contribution towards the costs of cataloguing.</w:t>
      </w:r>
    </w:p>
    <w:p w14:paraId="7F6B3F76" w14:textId="77777777" w:rsidR="00F2272F" w:rsidRPr="00F77BA0" w:rsidRDefault="00F2272F" w:rsidP="00F2272F">
      <w:pPr>
        <w:pStyle w:val="ListParagraph"/>
        <w:rPr>
          <w:rFonts w:asciiTheme="minorHAnsi" w:hAnsiTheme="minorHAnsi" w:cstheme="minorHAnsi"/>
          <w:sz w:val="16"/>
          <w:szCs w:val="16"/>
        </w:rPr>
      </w:pPr>
    </w:p>
    <w:p w14:paraId="506E82B5" w14:textId="4CDA832A" w:rsidR="00F2272F" w:rsidRPr="00F77BA0" w:rsidRDefault="00F2272F" w:rsidP="00F2272F">
      <w:pPr>
        <w:numPr>
          <w:ilvl w:val="0"/>
          <w:numId w:val="41"/>
        </w:numPr>
        <w:jc w:val="both"/>
        <w:rPr>
          <w:rFonts w:asciiTheme="minorHAnsi" w:hAnsiTheme="minorHAnsi" w:cstheme="minorHAnsi"/>
          <w:sz w:val="16"/>
          <w:szCs w:val="16"/>
        </w:rPr>
      </w:pPr>
      <w:r w:rsidRPr="00F77BA0">
        <w:rPr>
          <w:rFonts w:asciiTheme="minorHAnsi" w:hAnsiTheme="minorHAnsi" w:cstheme="minorHAnsi"/>
          <w:sz w:val="16"/>
          <w:szCs w:val="16"/>
        </w:rPr>
        <w:lastRenderedPageBreak/>
        <w:t xml:space="preserve">The Council shall make reasonable efforts to ensure that the catalogue is available to the </w:t>
      </w:r>
      <w:proofErr w:type="gramStart"/>
      <w:r w:rsidRPr="00F77BA0">
        <w:rPr>
          <w:rFonts w:asciiTheme="minorHAnsi" w:hAnsiTheme="minorHAnsi" w:cstheme="minorHAnsi"/>
          <w:sz w:val="16"/>
          <w:szCs w:val="16"/>
        </w:rPr>
        <w:t>general public</w:t>
      </w:r>
      <w:proofErr w:type="gramEnd"/>
      <w:r w:rsidRPr="00F77BA0">
        <w:rPr>
          <w:rFonts w:asciiTheme="minorHAnsi" w:hAnsiTheme="minorHAnsi" w:cstheme="minorHAnsi"/>
          <w:sz w:val="16"/>
          <w:szCs w:val="16"/>
        </w:rPr>
        <w:t xml:space="preserve"> via its online catalogue</w:t>
      </w:r>
      <w:r w:rsidR="00C47402">
        <w:rPr>
          <w:rFonts w:asciiTheme="minorHAnsi" w:hAnsiTheme="minorHAnsi" w:cstheme="minorHAnsi"/>
          <w:sz w:val="16"/>
          <w:szCs w:val="16"/>
        </w:rPr>
        <w:t>.</w:t>
      </w:r>
    </w:p>
    <w:p w14:paraId="3A9948E0" w14:textId="77777777" w:rsidR="00900FD0" w:rsidRPr="00F77BA0" w:rsidRDefault="00900FD0" w:rsidP="00900FD0">
      <w:pPr>
        <w:rPr>
          <w:rFonts w:asciiTheme="minorHAnsi" w:hAnsiTheme="minorHAnsi" w:cstheme="minorHAnsi"/>
          <w:sz w:val="16"/>
          <w:szCs w:val="16"/>
        </w:rPr>
      </w:pPr>
    </w:p>
    <w:p w14:paraId="258D7B2A" w14:textId="77777777" w:rsidR="00900FD0" w:rsidRPr="00F77BA0" w:rsidRDefault="00900FD0" w:rsidP="004842E6">
      <w:pPr>
        <w:numPr>
          <w:ilvl w:val="0"/>
          <w:numId w:val="1"/>
        </w:numPr>
        <w:rPr>
          <w:rFonts w:asciiTheme="minorHAnsi" w:hAnsiTheme="minorHAnsi" w:cstheme="minorHAnsi"/>
          <w:b/>
          <w:szCs w:val="16"/>
        </w:rPr>
      </w:pPr>
      <w:r w:rsidRPr="00F77BA0">
        <w:rPr>
          <w:rFonts w:asciiTheme="minorHAnsi" w:hAnsiTheme="minorHAnsi" w:cstheme="minorHAnsi"/>
          <w:b/>
          <w:szCs w:val="16"/>
        </w:rPr>
        <w:t>ACCESS</w:t>
      </w:r>
    </w:p>
    <w:p w14:paraId="3FBAC02B" w14:textId="77777777" w:rsidR="00900FD0" w:rsidRPr="00F77BA0" w:rsidRDefault="00900FD0" w:rsidP="00900FD0">
      <w:pPr>
        <w:rPr>
          <w:rFonts w:asciiTheme="minorHAnsi" w:hAnsiTheme="minorHAnsi" w:cstheme="minorHAnsi"/>
          <w:sz w:val="16"/>
          <w:szCs w:val="16"/>
        </w:rPr>
      </w:pPr>
    </w:p>
    <w:p w14:paraId="7A6AF727" w14:textId="77777777" w:rsidR="00900FD0" w:rsidRPr="00F77BA0" w:rsidRDefault="00900FD0" w:rsidP="004842E6">
      <w:pPr>
        <w:numPr>
          <w:ilvl w:val="0"/>
          <w:numId w:val="42"/>
        </w:numPr>
        <w:jc w:val="both"/>
        <w:rPr>
          <w:rFonts w:asciiTheme="minorHAnsi" w:hAnsiTheme="minorHAnsi" w:cstheme="minorHAnsi"/>
          <w:sz w:val="16"/>
          <w:szCs w:val="16"/>
        </w:rPr>
      </w:pPr>
      <w:r w:rsidRPr="00F77BA0">
        <w:rPr>
          <w:rFonts w:asciiTheme="minorHAnsi" w:hAnsiTheme="minorHAnsi" w:cstheme="minorHAnsi"/>
          <w:sz w:val="16"/>
          <w:szCs w:val="16"/>
        </w:rPr>
        <w:t xml:space="preserve">Subject to any exemptions agreed under section 5(b) below, the archives will be made available to the public for purposes of research in the Dorset History Centre during its advertised opening hours and in accordance with the Council’s regulations. </w:t>
      </w:r>
      <w:r w:rsidR="0040742A" w:rsidRPr="00F77BA0">
        <w:rPr>
          <w:rFonts w:asciiTheme="minorHAnsi" w:hAnsiTheme="minorHAnsi" w:cstheme="minorHAnsi"/>
          <w:sz w:val="16"/>
          <w:szCs w:val="16"/>
        </w:rPr>
        <w:t xml:space="preserve">‘Born digital’ archives and digital and other surrogates may be made available to researchers </w:t>
      </w:r>
      <w:r w:rsidR="003A3404" w:rsidRPr="00F77BA0">
        <w:rPr>
          <w:rFonts w:asciiTheme="minorHAnsi" w:hAnsiTheme="minorHAnsi" w:cstheme="minorHAnsi"/>
          <w:sz w:val="16"/>
          <w:szCs w:val="16"/>
        </w:rPr>
        <w:t xml:space="preserve">on-site </w:t>
      </w:r>
      <w:r w:rsidR="0040742A" w:rsidRPr="00F77BA0">
        <w:rPr>
          <w:rFonts w:asciiTheme="minorHAnsi" w:hAnsiTheme="minorHAnsi" w:cstheme="minorHAnsi"/>
          <w:sz w:val="16"/>
          <w:szCs w:val="16"/>
        </w:rPr>
        <w:t>or online.</w:t>
      </w:r>
    </w:p>
    <w:p w14:paraId="74988295" w14:textId="77777777" w:rsidR="00900FD0" w:rsidRPr="00F77BA0" w:rsidRDefault="00900FD0" w:rsidP="004D2CAD">
      <w:pPr>
        <w:ind w:left="720"/>
        <w:jc w:val="both"/>
        <w:rPr>
          <w:rFonts w:asciiTheme="minorHAnsi" w:hAnsiTheme="minorHAnsi" w:cstheme="minorHAnsi"/>
          <w:sz w:val="16"/>
          <w:szCs w:val="16"/>
        </w:rPr>
      </w:pPr>
    </w:p>
    <w:p w14:paraId="19D6923B" w14:textId="5CC88557" w:rsidR="00900FD0" w:rsidRPr="00F77BA0" w:rsidRDefault="00900FD0" w:rsidP="00546EF9">
      <w:pPr>
        <w:numPr>
          <w:ilvl w:val="0"/>
          <w:numId w:val="42"/>
        </w:numPr>
        <w:jc w:val="both"/>
        <w:rPr>
          <w:rFonts w:asciiTheme="minorHAnsi" w:hAnsiTheme="minorHAnsi" w:cstheme="minorHAnsi"/>
          <w:sz w:val="16"/>
          <w:szCs w:val="16"/>
        </w:rPr>
      </w:pPr>
      <w:r w:rsidRPr="00F77BA0">
        <w:rPr>
          <w:rFonts w:asciiTheme="minorHAnsi" w:hAnsiTheme="minorHAnsi" w:cstheme="minorHAnsi"/>
          <w:sz w:val="16"/>
          <w:szCs w:val="16"/>
        </w:rPr>
        <w:t xml:space="preserve">By agreement between the depositor and the Council (acting through the </w:t>
      </w:r>
      <w:r w:rsidR="005C1127" w:rsidRPr="00F77BA0">
        <w:rPr>
          <w:rFonts w:asciiTheme="minorHAnsi" w:hAnsiTheme="minorHAnsi" w:cstheme="minorHAnsi"/>
          <w:sz w:val="16"/>
          <w:szCs w:val="16"/>
        </w:rPr>
        <w:t>SMA</w:t>
      </w:r>
      <w:r w:rsidRPr="00F77BA0">
        <w:rPr>
          <w:rFonts w:asciiTheme="minorHAnsi" w:hAnsiTheme="minorHAnsi" w:cstheme="minorHAnsi"/>
          <w:sz w:val="16"/>
          <w:szCs w:val="16"/>
        </w:rPr>
        <w:t>) restrictions may be placed on public access to individual deposited archives</w:t>
      </w:r>
      <w:r w:rsidR="00425085" w:rsidRPr="00F77BA0">
        <w:rPr>
          <w:rFonts w:asciiTheme="minorHAnsi" w:hAnsiTheme="minorHAnsi" w:cstheme="minorHAnsi"/>
          <w:sz w:val="16"/>
          <w:szCs w:val="16"/>
        </w:rPr>
        <w:t xml:space="preserve"> to ensure compliance with relevant legislation, particularly GDPR (General Data Protection Regulation)</w:t>
      </w:r>
    </w:p>
    <w:p w14:paraId="57B49DE6" w14:textId="77777777" w:rsidR="00900FD0" w:rsidRPr="00F77BA0" w:rsidRDefault="00900FD0" w:rsidP="004842E6">
      <w:pPr>
        <w:ind w:left="720"/>
        <w:jc w:val="both"/>
        <w:rPr>
          <w:rFonts w:asciiTheme="minorHAnsi" w:hAnsiTheme="minorHAnsi" w:cstheme="minorHAnsi"/>
          <w:sz w:val="16"/>
          <w:szCs w:val="16"/>
        </w:rPr>
      </w:pPr>
    </w:p>
    <w:p w14:paraId="471A70CC" w14:textId="757B2C48" w:rsidR="00900FD0" w:rsidRPr="00F77BA0" w:rsidRDefault="00900FD0" w:rsidP="004842E6">
      <w:pPr>
        <w:numPr>
          <w:ilvl w:val="0"/>
          <w:numId w:val="42"/>
        </w:numPr>
        <w:jc w:val="both"/>
        <w:rPr>
          <w:rFonts w:asciiTheme="minorHAnsi" w:hAnsiTheme="minorHAnsi" w:cstheme="minorHAnsi"/>
          <w:sz w:val="16"/>
          <w:szCs w:val="16"/>
        </w:rPr>
      </w:pPr>
      <w:r w:rsidRPr="00F77BA0">
        <w:rPr>
          <w:rFonts w:asciiTheme="minorHAnsi" w:hAnsiTheme="minorHAnsi" w:cstheme="minorHAnsi"/>
          <w:sz w:val="16"/>
          <w:szCs w:val="16"/>
        </w:rPr>
        <w:t xml:space="preserve">Having regard to the provisions of the Copyright Acts for the time being in force, copies of documents may, at the discretion of the </w:t>
      </w:r>
      <w:r w:rsidR="005C1127" w:rsidRPr="00F77BA0">
        <w:rPr>
          <w:rFonts w:asciiTheme="minorHAnsi" w:hAnsiTheme="minorHAnsi" w:cstheme="minorHAnsi"/>
          <w:sz w:val="16"/>
          <w:szCs w:val="16"/>
        </w:rPr>
        <w:t>SMA</w:t>
      </w:r>
      <w:r w:rsidRPr="00F77BA0">
        <w:rPr>
          <w:rFonts w:asciiTheme="minorHAnsi" w:hAnsiTheme="minorHAnsi" w:cstheme="minorHAnsi"/>
          <w:sz w:val="16"/>
          <w:szCs w:val="16"/>
        </w:rPr>
        <w:t xml:space="preserve">, be supplied to members of the public, on payment of an appropriate charge, for use only in private study. No further reproduction of such copies shall be allowed without the </w:t>
      </w:r>
      <w:r w:rsidR="009B6285" w:rsidRPr="00F77BA0">
        <w:rPr>
          <w:rFonts w:asciiTheme="minorHAnsi" w:hAnsiTheme="minorHAnsi" w:cstheme="minorHAnsi"/>
          <w:sz w:val="16"/>
          <w:szCs w:val="16"/>
        </w:rPr>
        <w:t>SMA</w:t>
      </w:r>
      <w:r w:rsidRPr="00F77BA0">
        <w:rPr>
          <w:rFonts w:asciiTheme="minorHAnsi" w:hAnsiTheme="minorHAnsi" w:cstheme="minorHAnsi"/>
          <w:sz w:val="16"/>
          <w:szCs w:val="16"/>
        </w:rPr>
        <w:t>’s consent.</w:t>
      </w:r>
    </w:p>
    <w:p w14:paraId="5C661FB2" w14:textId="77777777" w:rsidR="00900FD0" w:rsidRPr="00F77BA0" w:rsidRDefault="00900FD0" w:rsidP="004842E6">
      <w:pPr>
        <w:ind w:left="720"/>
        <w:jc w:val="both"/>
        <w:rPr>
          <w:rFonts w:asciiTheme="minorHAnsi" w:hAnsiTheme="minorHAnsi" w:cstheme="minorHAnsi"/>
          <w:sz w:val="16"/>
          <w:szCs w:val="16"/>
        </w:rPr>
      </w:pPr>
    </w:p>
    <w:p w14:paraId="54DAC47B" w14:textId="115ECD2E" w:rsidR="00900FD0" w:rsidRPr="00F77BA0" w:rsidRDefault="004842E6" w:rsidP="004842E6">
      <w:pPr>
        <w:numPr>
          <w:ilvl w:val="0"/>
          <w:numId w:val="42"/>
        </w:numPr>
        <w:jc w:val="both"/>
        <w:rPr>
          <w:rFonts w:asciiTheme="minorHAnsi" w:hAnsiTheme="minorHAnsi" w:cstheme="minorHAnsi"/>
          <w:sz w:val="16"/>
          <w:szCs w:val="16"/>
        </w:rPr>
      </w:pPr>
      <w:r w:rsidRPr="00F77BA0">
        <w:rPr>
          <w:rFonts w:asciiTheme="minorHAnsi" w:hAnsiTheme="minorHAnsi" w:cstheme="minorHAnsi"/>
          <w:sz w:val="16"/>
          <w:szCs w:val="16"/>
        </w:rPr>
        <w:t>T</w:t>
      </w:r>
      <w:r w:rsidR="00900FD0" w:rsidRPr="00F77BA0">
        <w:rPr>
          <w:rFonts w:asciiTheme="minorHAnsi" w:hAnsiTheme="minorHAnsi" w:cstheme="minorHAnsi"/>
          <w:sz w:val="16"/>
          <w:szCs w:val="16"/>
        </w:rPr>
        <w:t xml:space="preserve">he </w:t>
      </w:r>
      <w:r w:rsidR="005C1127" w:rsidRPr="00F77BA0">
        <w:rPr>
          <w:rFonts w:asciiTheme="minorHAnsi" w:hAnsiTheme="minorHAnsi" w:cstheme="minorHAnsi"/>
          <w:sz w:val="16"/>
          <w:szCs w:val="16"/>
        </w:rPr>
        <w:t>SMA</w:t>
      </w:r>
      <w:r w:rsidR="00900FD0" w:rsidRPr="00F77BA0">
        <w:rPr>
          <w:rFonts w:asciiTheme="minorHAnsi" w:hAnsiTheme="minorHAnsi" w:cstheme="minorHAnsi"/>
          <w:sz w:val="16"/>
          <w:szCs w:val="16"/>
        </w:rPr>
        <w:t xml:space="preserve"> will grant consent to the publication of deposited documents in whole or in part only on conditions that appropriate acknowledgement is made by the publisher to the depositor</w:t>
      </w:r>
      <w:r w:rsidR="00546EF9" w:rsidRPr="00F77BA0">
        <w:rPr>
          <w:rFonts w:asciiTheme="minorHAnsi" w:hAnsiTheme="minorHAnsi" w:cstheme="minorHAnsi"/>
          <w:sz w:val="16"/>
          <w:szCs w:val="16"/>
        </w:rPr>
        <w:t xml:space="preserve"> and upon payment of the appropriate fee</w:t>
      </w:r>
      <w:r w:rsidR="00900FD0" w:rsidRPr="00F77BA0">
        <w:rPr>
          <w:rFonts w:asciiTheme="minorHAnsi" w:hAnsiTheme="minorHAnsi" w:cstheme="minorHAnsi"/>
          <w:sz w:val="16"/>
          <w:szCs w:val="16"/>
        </w:rPr>
        <w:t>. Publishers will be warned of their responsibility to comply with the Copyright Acts.</w:t>
      </w:r>
    </w:p>
    <w:p w14:paraId="67B09433" w14:textId="77777777" w:rsidR="00900FD0" w:rsidRPr="00F77BA0" w:rsidRDefault="00900FD0" w:rsidP="004842E6">
      <w:pPr>
        <w:ind w:left="720"/>
        <w:jc w:val="both"/>
        <w:rPr>
          <w:rFonts w:asciiTheme="minorHAnsi" w:hAnsiTheme="minorHAnsi" w:cstheme="minorHAnsi"/>
          <w:sz w:val="16"/>
          <w:szCs w:val="16"/>
        </w:rPr>
      </w:pPr>
    </w:p>
    <w:p w14:paraId="7C32497B" w14:textId="0ECF7255" w:rsidR="00900FD0" w:rsidRPr="00F77BA0" w:rsidRDefault="004842E6" w:rsidP="004842E6">
      <w:pPr>
        <w:numPr>
          <w:ilvl w:val="0"/>
          <w:numId w:val="42"/>
        </w:numPr>
        <w:jc w:val="both"/>
        <w:rPr>
          <w:rFonts w:asciiTheme="minorHAnsi" w:hAnsiTheme="minorHAnsi" w:cstheme="minorHAnsi"/>
          <w:sz w:val="16"/>
          <w:szCs w:val="16"/>
        </w:rPr>
      </w:pPr>
      <w:r w:rsidRPr="00F77BA0">
        <w:rPr>
          <w:rFonts w:asciiTheme="minorHAnsi" w:hAnsiTheme="minorHAnsi" w:cstheme="minorHAnsi"/>
          <w:sz w:val="16"/>
          <w:szCs w:val="16"/>
        </w:rPr>
        <w:t>N</w:t>
      </w:r>
      <w:r w:rsidR="00900FD0" w:rsidRPr="00F77BA0">
        <w:rPr>
          <w:rFonts w:asciiTheme="minorHAnsi" w:hAnsiTheme="minorHAnsi" w:cstheme="minorHAnsi"/>
          <w:sz w:val="16"/>
          <w:szCs w:val="16"/>
        </w:rPr>
        <w:t xml:space="preserve">o document which has been deposited in the Record Office may be used as evidence in connection with legal proceedings except under the process of law. Any process of law which may purport to involve the production of any deposited document shall refer to the </w:t>
      </w:r>
      <w:r w:rsidR="005C1127" w:rsidRPr="00F77BA0">
        <w:rPr>
          <w:rFonts w:asciiTheme="minorHAnsi" w:hAnsiTheme="minorHAnsi" w:cstheme="minorHAnsi"/>
          <w:sz w:val="16"/>
          <w:szCs w:val="16"/>
        </w:rPr>
        <w:t>SMA</w:t>
      </w:r>
      <w:r w:rsidR="00900FD0" w:rsidRPr="00F77BA0">
        <w:rPr>
          <w:rFonts w:asciiTheme="minorHAnsi" w:hAnsiTheme="minorHAnsi" w:cstheme="minorHAnsi"/>
          <w:sz w:val="16"/>
          <w:szCs w:val="16"/>
        </w:rPr>
        <w:t>, who will approach the depositor.</w:t>
      </w:r>
    </w:p>
    <w:p w14:paraId="3039F589" w14:textId="77777777" w:rsidR="00900FD0" w:rsidRPr="00F77BA0" w:rsidRDefault="00900FD0" w:rsidP="00900FD0">
      <w:pPr>
        <w:ind w:left="720" w:hanging="360"/>
        <w:jc w:val="both"/>
        <w:rPr>
          <w:rFonts w:asciiTheme="minorHAnsi" w:hAnsiTheme="minorHAnsi" w:cstheme="minorHAnsi"/>
          <w:sz w:val="16"/>
          <w:szCs w:val="16"/>
        </w:rPr>
      </w:pPr>
    </w:p>
    <w:p w14:paraId="3A8D5A5E" w14:textId="77777777" w:rsidR="00900FD0" w:rsidRPr="00F77BA0" w:rsidRDefault="00900FD0" w:rsidP="004842E6">
      <w:pPr>
        <w:numPr>
          <w:ilvl w:val="0"/>
          <w:numId w:val="42"/>
        </w:numPr>
        <w:jc w:val="both"/>
        <w:rPr>
          <w:rFonts w:asciiTheme="minorHAnsi" w:hAnsiTheme="minorHAnsi" w:cstheme="minorHAnsi"/>
          <w:sz w:val="16"/>
          <w:szCs w:val="16"/>
        </w:rPr>
      </w:pPr>
      <w:r w:rsidRPr="00F77BA0">
        <w:rPr>
          <w:rFonts w:asciiTheme="minorHAnsi" w:hAnsiTheme="minorHAnsi" w:cstheme="minorHAnsi"/>
          <w:sz w:val="16"/>
          <w:szCs w:val="16"/>
        </w:rPr>
        <w:t xml:space="preserve">The Council will not be liable to the depositor for any breach of copyright pursuant to this Section 5. </w:t>
      </w:r>
    </w:p>
    <w:p w14:paraId="5BD09A91" w14:textId="77777777" w:rsidR="00900FD0" w:rsidRPr="00F77BA0" w:rsidRDefault="00900FD0" w:rsidP="00900FD0">
      <w:pPr>
        <w:jc w:val="both"/>
        <w:rPr>
          <w:rFonts w:asciiTheme="minorHAnsi" w:hAnsiTheme="minorHAnsi" w:cstheme="minorHAnsi"/>
          <w:b/>
          <w:sz w:val="16"/>
          <w:szCs w:val="16"/>
        </w:rPr>
      </w:pPr>
    </w:p>
    <w:p w14:paraId="6CC6A562" w14:textId="77777777" w:rsidR="00900FD0" w:rsidRPr="00F77BA0" w:rsidRDefault="00900FD0" w:rsidP="004842E6">
      <w:pPr>
        <w:numPr>
          <w:ilvl w:val="0"/>
          <w:numId w:val="1"/>
        </w:numPr>
        <w:rPr>
          <w:rFonts w:asciiTheme="minorHAnsi" w:hAnsiTheme="minorHAnsi" w:cstheme="minorHAnsi"/>
          <w:b/>
          <w:szCs w:val="16"/>
        </w:rPr>
      </w:pPr>
      <w:r w:rsidRPr="00F77BA0">
        <w:rPr>
          <w:rFonts w:asciiTheme="minorHAnsi" w:hAnsiTheme="minorHAnsi" w:cstheme="minorHAnsi"/>
          <w:b/>
          <w:szCs w:val="16"/>
        </w:rPr>
        <w:t>WITHDRAWALS</w:t>
      </w:r>
    </w:p>
    <w:p w14:paraId="1BC39258" w14:textId="77777777" w:rsidR="00900FD0" w:rsidRPr="00F77BA0" w:rsidRDefault="00900FD0" w:rsidP="00900FD0">
      <w:pPr>
        <w:rPr>
          <w:rFonts w:asciiTheme="minorHAnsi" w:hAnsiTheme="minorHAnsi" w:cstheme="minorHAnsi"/>
          <w:sz w:val="16"/>
          <w:szCs w:val="16"/>
        </w:rPr>
      </w:pPr>
    </w:p>
    <w:p w14:paraId="38D2099E" w14:textId="1EA50B59" w:rsidR="00900FD0" w:rsidRPr="00F77BA0" w:rsidRDefault="00900FD0" w:rsidP="004842E6">
      <w:pPr>
        <w:numPr>
          <w:ilvl w:val="0"/>
          <w:numId w:val="43"/>
        </w:numPr>
        <w:jc w:val="both"/>
        <w:rPr>
          <w:rFonts w:asciiTheme="minorHAnsi" w:hAnsiTheme="minorHAnsi" w:cstheme="minorHAnsi"/>
          <w:sz w:val="16"/>
          <w:szCs w:val="16"/>
        </w:rPr>
      </w:pPr>
      <w:r w:rsidRPr="00F77BA0">
        <w:rPr>
          <w:rFonts w:asciiTheme="minorHAnsi" w:hAnsiTheme="minorHAnsi" w:cstheme="minorHAnsi"/>
          <w:sz w:val="16"/>
          <w:szCs w:val="16"/>
        </w:rPr>
        <w:t xml:space="preserve">The depositor may exercise </w:t>
      </w:r>
      <w:r w:rsidR="00540F22" w:rsidRPr="00F77BA0">
        <w:rPr>
          <w:rFonts w:asciiTheme="minorHAnsi" w:hAnsiTheme="minorHAnsi" w:cstheme="minorHAnsi"/>
          <w:sz w:val="16"/>
          <w:szCs w:val="16"/>
        </w:rPr>
        <w:t xml:space="preserve">their </w:t>
      </w:r>
      <w:r w:rsidRPr="00F77BA0">
        <w:rPr>
          <w:rFonts w:asciiTheme="minorHAnsi" w:hAnsiTheme="minorHAnsi" w:cstheme="minorHAnsi"/>
          <w:sz w:val="16"/>
          <w:szCs w:val="16"/>
        </w:rPr>
        <w:t xml:space="preserve">right to reclaim the deposited archives at any time, after giving </w:t>
      </w:r>
      <w:r w:rsidR="00F2272F" w:rsidRPr="00F77BA0">
        <w:rPr>
          <w:rFonts w:asciiTheme="minorHAnsi" w:hAnsiTheme="minorHAnsi" w:cstheme="minorHAnsi"/>
          <w:sz w:val="16"/>
          <w:szCs w:val="16"/>
        </w:rPr>
        <w:t>six</w:t>
      </w:r>
      <w:r w:rsidRPr="00F77BA0">
        <w:rPr>
          <w:rFonts w:asciiTheme="minorHAnsi" w:hAnsiTheme="minorHAnsi" w:cstheme="minorHAnsi"/>
          <w:sz w:val="16"/>
          <w:szCs w:val="16"/>
        </w:rPr>
        <w:t xml:space="preserve"> calendar </w:t>
      </w:r>
      <w:r w:rsidR="00575009" w:rsidRPr="00F77BA0">
        <w:rPr>
          <w:rFonts w:asciiTheme="minorHAnsi" w:hAnsiTheme="minorHAnsi" w:cstheme="minorHAnsi"/>
          <w:sz w:val="16"/>
          <w:szCs w:val="16"/>
        </w:rPr>
        <w:t>months’ notice</w:t>
      </w:r>
      <w:r w:rsidR="00F2272F" w:rsidRPr="00F77BA0">
        <w:rPr>
          <w:rFonts w:asciiTheme="minorHAnsi" w:hAnsiTheme="minorHAnsi" w:cstheme="minorHAnsi"/>
          <w:sz w:val="16"/>
          <w:szCs w:val="16"/>
        </w:rPr>
        <w:t xml:space="preserve"> in </w:t>
      </w:r>
      <w:r w:rsidR="005A5C8F" w:rsidRPr="00F77BA0">
        <w:rPr>
          <w:rFonts w:asciiTheme="minorHAnsi" w:hAnsiTheme="minorHAnsi" w:cstheme="minorHAnsi"/>
          <w:sz w:val="16"/>
          <w:szCs w:val="16"/>
        </w:rPr>
        <w:t>writing of</w:t>
      </w:r>
      <w:r w:rsidRPr="00F77BA0">
        <w:rPr>
          <w:rFonts w:asciiTheme="minorHAnsi" w:hAnsiTheme="minorHAnsi" w:cstheme="minorHAnsi"/>
          <w:sz w:val="16"/>
          <w:szCs w:val="16"/>
        </w:rPr>
        <w:t xml:space="preserve"> </w:t>
      </w:r>
      <w:r w:rsidR="00540F22" w:rsidRPr="00F77BA0">
        <w:rPr>
          <w:rFonts w:asciiTheme="minorHAnsi" w:hAnsiTheme="minorHAnsi" w:cstheme="minorHAnsi"/>
          <w:sz w:val="16"/>
          <w:szCs w:val="16"/>
        </w:rPr>
        <w:t xml:space="preserve">their </w:t>
      </w:r>
      <w:r w:rsidRPr="00F77BA0">
        <w:rPr>
          <w:rFonts w:asciiTheme="minorHAnsi" w:hAnsiTheme="minorHAnsi" w:cstheme="minorHAnsi"/>
          <w:sz w:val="16"/>
          <w:szCs w:val="16"/>
        </w:rPr>
        <w:t>intention to do so, or such longer period as may be required by specific statutory provision.</w:t>
      </w:r>
    </w:p>
    <w:p w14:paraId="6D843C96" w14:textId="0515499F" w:rsidR="004B3649" w:rsidRPr="00F77BA0" w:rsidRDefault="004B3649" w:rsidP="004B3649">
      <w:pPr>
        <w:jc w:val="both"/>
        <w:rPr>
          <w:rFonts w:asciiTheme="minorHAnsi" w:hAnsiTheme="minorHAnsi" w:cstheme="minorHAnsi"/>
          <w:sz w:val="16"/>
          <w:szCs w:val="16"/>
        </w:rPr>
      </w:pPr>
    </w:p>
    <w:p w14:paraId="08B5B8C5" w14:textId="7779D4BD" w:rsidR="004B3649" w:rsidRPr="008B7FDB" w:rsidRDefault="0044232C" w:rsidP="004B3649">
      <w:pPr>
        <w:numPr>
          <w:ilvl w:val="0"/>
          <w:numId w:val="43"/>
        </w:numPr>
        <w:jc w:val="both"/>
        <w:rPr>
          <w:rFonts w:asciiTheme="minorHAnsi" w:hAnsiTheme="minorHAnsi" w:cstheme="minorHAnsi"/>
          <w:sz w:val="16"/>
          <w:szCs w:val="16"/>
        </w:rPr>
      </w:pPr>
      <w:r w:rsidRPr="00F77BA0">
        <w:rPr>
          <w:rFonts w:asciiTheme="minorHAnsi" w:hAnsiTheme="minorHAnsi" w:cstheme="minorHAnsi"/>
          <w:sz w:val="16"/>
          <w:szCs w:val="16"/>
        </w:rPr>
        <w:t xml:space="preserve">The Service Manager may, at his/her absolute discretion, reduce the period of notice under </w:t>
      </w:r>
      <w:r w:rsidR="00587C80">
        <w:rPr>
          <w:rFonts w:asciiTheme="minorHAnsi" w:hAnsiTheme="minorHAnsi" w:cstheme="minorHAnsi"/>
          <w:sz w:val="16"/>
          <w:szCs w:val="16"/>
        </w:rPr>
        <w:t>7</w:t>
      </w:r>
      <w:r w:rsidRPr="00F77BA0">
        <w:rPr>
          <w:rFonts w:asciiTheme="minorHAnsi" w:hAnsiTheme="minorHAnsi" w:cstheme="minorHAnsi"/>
          <w:sz w:val="16"/>
          <w:szCs w:val="16"/>
        </w:rPr>
        <w:t xml:space="preserve"> (a) above under </w:t>
      </w:r>
      <w:r w:rsidR="00103F07" w:rsidRPr="00F77BA0">
        <w:rPr>
          <w:rFonts w:asciiTheme="minorHAnsi" w:hAnsiTheme="minorHAnsi" w:cstheme="minorHAnsi"/>
          <w:sz w:val="16"/>
          <w:szCs w:val="16"/>
        </w:rPr>
        <w:t>exceptional circumstances</w:t>
      </w:r>
      <w:r w:rsidRPr="00F77BA0">
        <w:rPr>
          <w:rFonts w:asciiTheme="minorHAnsi" w:hAnsiTheme="minorHAnsi" w:cstheme="minorHAnsi"/>
          <w:sz w:val="16"/>
          <w:szCs w:val="16"/>
        </w:rPr>
        <w:t>.</w:t>
      </w:r>
    </w:p>
    <w:p w14:paraId="486EAC45" w14:textId="77777777" w:rsidR="00900FD0" w:rsidRPr="00F77BA0" w:rsidRDefault="00900FD0" w:rsidP="00900FD0">
      <w:pPr>
        <w:jc w:val="both"/>
        <w:rPr>
          <w:rFonts w:asciiTheme="minorHAnsi" w:hAnsiTheme="minorHAnsi" w:cstheme="minorHAnsi"/>
          <w:sz w:val="16"/>
          <w:szCs w:val="16"/>
        </w:rPr>
      </w:pPr>
    </w:p>
    <w:p w14:paraId="3C092E42" w14:textId="2C743D8B" w:rsidR="00900FD0" w:rsidRPr="00B61842" w:rsidRDefault="00900FD0" w:rsidP="00B61842">
      <w:pPr>
        <w:numPr>
          <w:ilvl w:val="0"/>
          <w:numId w:val="43"/>
        </w:numPr>
        <w:jc w:val="both"/>
        <w:rPr>
          <w:rFonts w:asciiTheme="minorHAnsi" w:hAnsiTheme="minorHAnsi" w:cstheme="minorHAnsi"/>
          <w:sz w:val="16"/>
          <w:szCs w:val="16"/>
        </w:rPr>
      </w:pPr>
      <w:r w:rsidRPr="00F77BA0">
        <w:rPr>
          <w:rFonts w:asciiTheme="minorHAnsi" w:hAnsiTheme="minorHAnsi" w:cstheme="minorHAnsi"/>
          <w:sz w:val="16"/>
          <w:szCs w:val="16"/>
        </w:rPr>
        <w:t xml:space="preserve">During such period of notice the Council will be entitled to copy archives by such method as is deemed appropriate by the </w:t>
      </w:r>
      <w:r w:rsidR="00A054CF" w:rsidRPr="00F77BA0">
        <w:rPr>
          <w:rFonts w:asciiTheme="minorHAnsi" w:hAnsiTheme="minorHAnsi" w:cstheme="minorHAnsi"/>
          <w:sz w:val="16"/>
          <w:szCs w:val="16"/>
        </w:rPr>
        <w:t>SMA</w:t>
      </w:r>
      <w:r w:rsidRPr="00F77BA0">
        <w:rPr>
          <w:rFonts w:asciiTheme="minorHAnsi" w:hAnsiTheme="minorHAnsi" w:cstheme="minorHAnsi"/>
          <w:sz w:val="16"/>
          <w:szCs w:val="16"/>
        </w:rPr>
        <w:t xml:space="preserve"> and to retain the copy as the property of the Council after the removal </w:t>
      </w:r>
      <w:r w:rsidRPr="00B61842">
        <w:rPr>
          <w:rFonts w:asciiTheme="minorHAnsi" w:hAnsiTheme="minorHAnsi" w:cstheme="minorHAnsi"/>
          <w:sz w:val="16"/>
          <w:szCs w:val="16"/>
        </w:rPr>
        <w:t>of the records. The Council will continue to make such copies accessible to the public, subject to the conditions and limitations set out in Section 5 above, save only that publication, in whole, or part, will not be allowed without the consent of the depositor.</w:t>
      </w:r>
    </w:p>
    <w:p w14:paraId="474062A8" w14:textId="77777777" w:rsidR="00900FD0" w:rsidRPr="00F77BA0" w:rsidRDefault="00900FD0" w:rsidP="00900FD0">
      <w:pPr>
        <w:jc w:val="both"/>
        <w:rPr>
          <w:rFonts w:asciiTheme="minorHAnsi" w:hAnsiTheme="minorHAnsi" w:cstheme="minorHAnsi"/>
          <w:sz w:val="16"/>
          <w:szCs w:val="16"/>
        </w:rPr>
      </w:pPr>
    </w:p>
    <w:p w14:paraId="0C15A837" w14:textId="58452441" w:rsidR="00900FD0" w:rsidRPr="00F77BA0" w:rsidRDefault="00900FD0" w:rsidP="004842E6">
      <w:pPr>
        <w:numPr>
          <w:ilvl w:val="0"/>
          <w:numId w:val="43"/>
        </w:numPr>
        <w:jc w:val="both"/>
        <w:rPr>
          <w:rFonts w:asciiTheme="minorHAnsi" w:hAnsiTheme="minorHAnsi" w:cstheme="minorHAnsi"/>
          <w:sz w:val="16"/>
          <w:szCs w:val="16"/>
        </w:rPr>
      </w:pPr>
      <w:r w:rsidRPr="00F77BA0">
        <w:rPr>
          <w:rFonts w:asciiTheme="minorHAnsi" w:hAnsiTheme="minorHAnsi" w:cstheme="minorHAnsi"/>
          <w:sz w:val="16"/>
          <w:szCs w:val="16"/>
        </w:rPr>
        <w:t>The depositor or any other person requiring removal of the deposited archives whether temporarily or permanently must, whether an owner or agent, prove their entitlement to receive the records to the satisfaction of the Council</w:t>
      </w:r>
      <w:r w:rsidR="005F5E85">
        <w:rPr>
          <w:rFonts w:asciiTheme="minorHAnsi" w:hAnsiTheme="minorHAnsi" w:cstheme="minorHAnsi"/>
          <w:sz w:val="16"/>
          <w:szCs w:val="16"/>
        </w:rPr>
        <w:t xml:space="preserve"> </w:t>
      </w:r>
      <w:r w:rsidR="005F5E85" w:rsidRPr="00F77BA0">
        <w:rPr>
          <w:rFonts w:asciiTheme="minorHAnsi" w:hAnsiTheme="minorHAnsi" w:cstheme="minorHAnsi"/>
          <w:sz w:val="16"/>
          <w:szCs w:val="16"/>
        </w:rPr>
        <w:t>and shall complete appropriate registration documentation</w:t>
      </w:r>
      <w:r w:rsidRPr="00F77BA0">
        <w:rPr>
          <w:rFonts w:asciiTheme="minorHAnsi" w:hAnsiTheme="minorHAnsi" w:cstheme="minorHAnsi"/>
          <w:sz w:val="16"/>
          <w:szCs w:val="16"/>
        </w:rPr>
        <w:t>.</w:t>
      </w:r>
    </w:p>
    <w:p w14:paraId="35E31003" w14:textId="77777777" w:rsidR="00F2272F" w:rsidRPr="00F77BA0" w:rsidRDefault="00F2272F" w:rsidP="00F2272F">
      <w:pPr>
        <w:pStyle w:val="ListParagraph"/>
        <w:rPr>
          <w:rFonts w:asciiTheme="minorHAnsi" w:hAnsiTheme="minorHAnsi" w:cstheme="minorHAnsi"/>
          <w:sz w:val="16"/>
          <w:szCs w:val="16"/>
        </w:rPr>
      </w:pPr>
    </w:p>
    <w:p w14:paraId="62EA083F" w14:textId="77777777" w:rsidR="00F2272F" w:rsidRPr="00F77BA0" w:rsidRDefault="00F2272F" w:rsidP="004842E6">
      <w:pPr>
        <w:numPr>
          <w:ilvl w:val="0"/>
          <w:numId w:val="43"/>
        </w:numPr>
        <w:jc w:val="both"/>
        <w:rPr>
          <w:rFonts w:asciiTheme="minorHAnsi" w:hAnsiTheme="minorHAnsi" w:cstheme="minorHAnsi"/>
          <w:sz w:val="16"/>
          <w:szCs w:val="16"/>
        </w:rPr>
      </w:pPr>
      <w:r w:rsidRPr="00F77BA0">
        <w:rPr>
          <w:rFonts w:asciiTheme="minorHAnsi" w:hAnsiTheme="minorHAnsi" w:cstheme="minorHAnsi"/>
          <w:sz w:val="16"/>
          <w:szCs w:val="16"/>
        </w:rPr>
        <w:t>The Council shall have the first option to purchase on any of the Records withdrawn for the purposes of sale.</w:t>
      </w:r>
    </w:p>
    <w:p w14:paraId="474B4BD4" w14:textId="77777777" w:rsidR="00900FD0" w:rsidRPr="00F77BA0" w:rsidRDefault="00900FD0" w:rsidP="00900FD0">
      <w:pPr>
        <w:ind w:left="720" w:hanging="360"/>
        <w:jc w:val="both"/>
        <w:rPr>
          <w:rFonts w:asciiTheme="minorHAnsi" w:hAnsiTheme="minorHAnsi" w:cstheme="minorHAnsi"/>
          <w:sz w:val="16"/>
          <w:szCs w:val="16"/>
        </w:rPr>
      </w:pPr>
    </w:p>
    <w:p w14:paraId="2EA8CFEB" w14:textId="2C65E9D6" w:rsidR="00900FD0" w:rsidRPr="00F77BA0" w:rsidRDefault="00900FD0" w:rsidP="004842E6">
      <w:pPr>
        <w:numPr>
          <w:ilvl w:val="0"/>
          <w:numId w:val="43"/>
        </w:numPr>
        <w:jc w:val="both"/>
        <w:rPr>
          <w:rFonts w:asciiTheme="minorHAnsi" w:hAnsiTheme="minorHAnsi" w:cstheme="minorHAnsi"/>
          <w:sz w:val="16"/>
          <w:szCs w:val="16"/>
        </w:rPr>
      </w:pPr>
      <w:r w:rsidRPr="00F77BA0">
        <w:rPr>
          <w:rFonts w:asciiTheme="minorHAnsi" w:hAnsiTheme="minorHAnsi" w:cstheme="minorHAnsi"/>
          <w:sz w:val="16"/>
          <w:szCs w:val="16"/>
        </w:rPr>
        <w:t xml:space="preserve">Where collections which have been deposited for less than 20 years (see 1(b) above) are withdrawn, a charge </w:t>
      </w:r>
      <w:r w:rsidR="00540F22" w:rsidRPr="00F77BA0">
        <w:rPr>
          <w:rFonts w:asciiTheme="minorHAnsi" w:hAnsiTheme="minorHAnsi" w:cstheme="minorHAnsi"/>
          <w:sz w:val="16"/>
          <w:szCs w:val="16"/>
        </w:rPr>
        <w:t xml:space="preserve">will be </w:t>
      </w:r>
      <w:r w:rsidRPr="00F77BA0">
        <w:rPr>
          <w:rFonts w:asciiTheme="minorHAnsi" w:hAnsiTheme="minorHAnsi" w:cstheme="minorHAnsi"/>
          <w:sz w:val="16"/>
          <w:szCs w:val="16"/>
        </w:rPr>
        <w:t>made to cover part of the cost of any</w:t>
      </w:r>
      <w:r w:rsidR="005C1127" w:rsidRPr="00F77BA0">
        <w:rPr>
          <w:rFonts w:asciiTheme="minorHAnsi" w:hAnsiTheme="minorHAnsi" w:cstheme="minorHAnsi"/>
          <w:sz w:val="16"/>
          <w:szCs w:val="16"/>
        </w:rPr>
        <w:t xml:space="preserve"> cataloguing and/or</w:t>
      </w:r>
      <w:r w:rsidRPr="00F77BA0">
        <w:rPr>
          <w:rFonts w:asciiTheme="minorHAnsi" w:hAnsiTheme="minorHAnsi" w:cstheme="minorHAnsi"/>
          <w:sz w:val="16"/>
          <w:szCs w:val="16"/>
        </w:rPr>
        <w:t xml:space="preserve"> conservation work carried out on items within the collection; this charge will relate to the length of the deposit period</w:t>
      </w:r>
      <w:r w:rsidR="00546EF9" w:rsidRPr="00F77BA0">
        <w:rPr>
          <w:rFonts w:asciiTheme="minorHAnsi" w:hAnsiTheme="minorHAnsi" w:cstheme="minorHAnsi"/>
          <w:sz w:val="16"/>
          <w:szCs w:val="16"/>
        </w:rPr>
        <w:t xml:space="preserve"> and the nature and cost of any work undertaken on the said collection</w:t>
      </w:r>
      <w:r w:rsidRPr="00F77BA0">
        <w:rPr>
          <w:rFonts w:asciiTheme="minorHAnsi" w:hAnsiTheme="minorHAnsi" w:cstheme="minorHAnsi"/>
          <w:sz w:val="16"/>
          <w:szCs w:val="16"/>
        </w:rPr>
        <w:t>.</w:t>
      </w:r>
    </w:p>
    <w:p w14:paraId="66DB6329" w14:textId="77777777" w:rsidR="00900FD0" w:rsidRDefault="00900FD0" w:rsidP="00900FD0">
      <w:pPr>
        <w:jc w:val="both"/>
        <w:rPr>
          <w:rFonts w:asciiTheme="minorHAnsi" w:hAnsiTheme="minorHAnsi" w:cstheme="minorHAnsi"/>
          <w:sz w:val="16"/>
          <w:szCs w:val="16"/>
        </w:rPr>
      </w:pPr>
    </w:p>
    <w:p w14:paraId="30495711" w14:textId="77777777" w:rsidR="00C47402" w:rsidRPr="00F77BA0" w:rsidRDefault="00C47402" w:rsidP="00900FD0">
      <w:pPr>
        <w:jc w:val="both"/>
        <w:rPr>
          <w:rFonts w:asciiTheme="minorHAnsi" w:hAnsiTheme="minorHAnsi" w:cstheme="minorHAnsi"/>
          <w:sz w:val="16"/>
          <w:szCs w:val="16"/>
        </w:rPr>
      </w:pPr>
    </w:p>
    <w:p w14:paraId="097810DC" w14:textId="77777777" w:rsidR="00900FD0" w:rsidRPr="00F77BA0" w:rsidRDefault="00900FD0" w:rsidP="004842E6">
      <w:pPr>
        <w:numPr>
          <w:ilvl w:val="0"/>
          <w:numId w:val="1"/>
        </w:numPr>
        <w:rPr>
          <w:rFonts w:asciiTheme="minorHAnsi" w:hAnsiTheme="minorHAnsi" w:cstheme="minorHAnsi"/>
          <w:b/>
          <w:szCs w:val="16"/>
        </w:rPr>
      </w:pPr>
      <w:r w:rsidRPr="00F77BA0">
        <w:rPr>
          <w:rFonts w:asciiTheme="minorHAnsi" w:hAnsiTheme="minorHAnsi" w:cstheme="minorHAnsi"/>
          <w:b/>
          <w:szCs w:val="16"/>
        </w:rPr>
        <w:t>PARISH RECORDS</w:t>
      </w:r>
    </w:p>
    <w:p w14:paraId="5E2B9027" w14:textId="77777777" w:rsidR="00900FD0" w:rsidRPr="00F77BA0" w:rsidRDefault="00900FD0" w:rsidP="00900FD0">
      <w:pPr>
        <w:jc w:val="both"/>
        <w:rPr>
          <w:rFonts w:asciiTheme="minorHAnsi" w:hAnsiTheme="minorHAnsi" w:cstheme="minorHAnsi"/>
          <w:sz w:val="16"/>
          <w:szCs w:val="16"/>
        </w:rPr>
      </w:pPr>
    </w:p>
    <w:p w14:paraId="484605E7" w14:textId="15519A04" w:rsidR="00900FD0" w:rsidRPr="00F77BA0" w:rsidRDefault="00900FD0" w:rsidP="004842E6">
      <w:pPr>
        <w:numPr>
          <w:ilvl w:val="0"/>
          <w:numId w:val="44"/>
        </w:numPr>
        <w:jc w:val="both"/>
        <w:rPr>
          <w:rFonts w:asciiTheme="minorHAnsi" w:hAnsiTheme="minorHAnsi" w:cstheme="minorHAnsi"/>
          <w:sz w:val="16"/>
          <w:szCs w:val="16"/>
        </w:rPr>
      </w:pPr>
      <w:r w:rsidRPr="00F77BA0">
        <w:rPr>
          <w:rFonts w:asciiTheme="minorHAnsi" w:hAnsiTheme="minorHAnsi" w:cstheme="minorHAnsi"/>
          <w:sz w:val="16"/>
          <w:szCs w:val="16"/>
        </w:rPr>
        <w:t>Records belonging to and deposited by the Parochial Church</w:t>
      </w:r>
      <w:r w:rsidR="005F5E85">
        <w:rPr>
          <w:rFonts w:asciiTheme="minorHAnsi" w:hAnsiTheme="minorHAnsi" w:cstheme="minorHAnsi"/>
          <w:sz w:val="16"/>
          <w:szCs w:val="16"/>
        </w:rPr>
        <w:t xml:space="preserve"> </w:t>
      </w:r>
      <w:r w:rsidRPr="00F77BA0">
        <w:rPr>
          <w:rFonts w:asciiTheme="minorHAnsi" w:hAnsiTheme="minorHAnsi" w:cstheme="minorHAnsi"/>
          <w:sz w:val="16"/>
          <w:szCs w:val="16"/>
        </w:rPr>
        <w:t>Council of an ecclesiastical parish within the County of Dorset and the Diocese of Salisbury will be held in the Dorset History Centre in accordance with the terms specified in the Parochial Registers and Records Measure, 1978 and nothing in these terms of agreement shall be deemed to override or countermand the terms of that measure.</w:t>
      </w:r>
    </w:p>
    <w:p w14:paraId="793DEB66" w14:textId="577C9C7E" w:rsidR="00B6223B" w:rsidRPr="00F77BA0" w:rsidRDefault="00B6223B" w:rsidP="00B6223B">
      <w:pPr>
        <w:ind w:left="720"/>
        <w:jc w:val="both"/>
        <w:rPr>
          <w:rFonts w:asciiTheme="minorHAnsi" w:hAnsiTheme="minorHAnsi" w:cstheme="minorHAnsi"/>
          <w:sz w:val="16"/>
          <w:szCs w:val="16"/>
        </w:rPr>
      </w:pPr>
    </w:p>
    <w:p w14:paraId="628C721A" w14:textId="77777777" w:rsidR="00B6223B" w:rsidRPr="00F77BA0" w:rsidRDefault="00B6223B" w:rsidP="003E54A4">
      <w:pPr>
        <w:jc w:val="both"/>
        <w:rPr>
          <w:rFonts w:asciiTheme="minorHAnsi" w:hAnsiTheme="minorHAnsi" w:cstheme="minorHAnsi"/>
          <w:sz w:val="16"/>
          <w:szCs w:val="16"/>
        </w:rPr>
      </w:pPr>
    </w:p>
    <w:p w14:paraId="00E5BFF7" w14:textId="77777777" w:rsidR="00475EAA" w:rsidRPr="00475EAA" w:rsidRDefault="00475EAA" w:rsidP="00475EAA">
      <w:pPr>
        <w:numPr>
          <w:ilvl w:val="0"/>
          <w:numId w:val="1"/>
        </w:numPr>
        <w:rPr>
          <w:rFonts w:asciiTheme="minorHAnsi" w:hAnsiTheme="minorHAnsi" w:cstheme="minorHAnsi"/>
          <w:b/>
        </w:rPr>
      </w:pPr>
      <w:r w:rsidRPr="00475EAA">
        <w:rPr>
          <w:rFonts w:asciiTheme="minorHAnsi" w:hAnsiTheme="minorHAnsi" w:cstheme="minorHAnsi"/>
          <w:b/>
        </w:rPr>
        <w:t>DATA PROTECTION</w:t>
      </w:r>
    </w:p>
    <w:p w14:paraId="09020588" w14:textId="77777777" w:rsidR="00475EAA" w:rsidRPr="00475EAA" w:rsidRDefault="00475EAA" w:rsidP="00475EAA">
      <w:pPr>
        <w:ind w:left="720"/>
        <w:rPr>
          <w:rFonts w:asciiTheme="minorHAnsi" w:hAnsiTheme="minorHAnsi" w:cstheme="minorHAnsi"/>
          <w:b/>
          <w:sz w:val="16"/>
          <w:szCs w:val="16"/>
        </w:rPr>
      </w:pPr>
    </w:p>
    <w:p w14:paraId="2D9AD89F" w14:textId="4BE2BC85" w:rsidR="00475EAA" w:rsidRPr="00475EAA" w:rsidRDefault="00475EAA" w:rsidP="00475EAA">
      <w:pPr>
        <w:numPr>
          <w:ilvl w:val="0"/>
          <w:numId w:val="47"/>
        </w:numPr>
        <w:rPr>
          <w:rFonts w:asciiTheme="minorHAnsi" w:hAnsiTheme="minorHAnsi" w:cstheme="minorHAnsi"/>
          <w:sz w:val="16"/>
          <w:szCs w:val="16"/>
        </w:rPr>
      </w:pPr>
      <w:r w:rsidRPr="00475EAA">
        <w:rPr>
          <w:rFonts w:asciiTheme="minorHAnsi" w:hAnsiTheme="minorHAnsi" w:cstheme="minorHAnsi"/>
          <w:sz w:val="16"/>
          <w:szCs w:val="16"/>
        </w:rPr>
        <w:t xml:space="preserve">Records containing Personal Data as defined by the Data Protection Act </w:t>
      </w:r>
      <w:r w:rsidR="00C7310A">
        <w:rPr>
          <w:rFonts w:asciiTheme="minorHAnsi" w:hAnsiTheme="minorHAnsi" w:cstheme="minorHAnsi"/>
          <w:sz w:val="16"/>
          <w:szCs w:val="16"/>
        </w:rPr>
        <w:t>201</w:t>
      </w:r>
      <w:r w:rsidRPr="00475EAA">
        <w:rPr>
          <w:rFonts w:asciiTheme="minorHAnsi" w:hAnsiTheme="minorHAnsi" w:cstheme="minorHAnsi"/>
          <w:sz w:val="16"/>
          <w:szCs w:val="16"/>
        </w:rPr>
        <w:t>8 may be closed to the public for 100 years or until the Data Subject (as described by that Act) is deceased, whichever is longer.</w:t>
      </w:r>
    </w:p>
    <w:p w14:paraId="2875232B" w14:textId="77777777" w:rsidR="00475EAA" w:rsidRPr="00475EAA" w:rsidRDefault="00475EAA" w:rsidP="00475EAA">
      <w:pPr>
        <w:ind w:left="720"/>
        <w:rPr>
          <w:rFonts w:asciiTheme="minorHAnsi" w:hAnsiTheme="minorHAnsi" w:cstheme="minorHAnsi"/>
          <w:sz w:val="16"/>
          <w:szCs w:val="16"/>
        </w:rPr>
      </w:pPr>
    </w:p>
    <w:p w14:paraId="30D2EAD2" w14:textId="77777777" w:rsidR="00475EAA" w:rsidRPr="00475EAA" w:rsidRDefault="00475EAA" w:rsidP="00475EAA">
      <w:pPr>
        <w:numPr>
          <w:ilvl w:val="0"/>
          <w:numId w:val="47"/>
        </w:numPr>
        <w:rPr>
          <w:rFonts w:asciiTheme="minorHAnsi" w:hAnsiTheme="minorHAnsi" w:cstheme="minorHAnsi"/>
          <w:sz w:val="16"/>
          <w:szCs w:val="16"/>
        </w:rPr>
      </w:pPr>
      <w:r w:rsidRPr="00475EAA">
        <w:rPr>
          <w:rFonts w:asciiTheme="minorHAnsi" w:hAnsiTheme="minorHAnsi" w:cstheme="minorHAnsi"/>
          <w:sz w:val="16"/>
          <w:szCs w:val="16"/>
        </w:rPr>
        <w:t>An absolute right of access to the Records shall only be provided to the Data Subject, or a person acting on their behalf, who shall have an absolute right of access to this information.</w:t>
      </w:r>
    </w:p>
    <w:p w14:paraId="26875358" w14:textId="77777777" w:rsidR="00475EAA" w:rsidRPr="00475EAA" w:rsidRDefault="00475EAA" w:rsidP="00475EAA">
      <w:pPr>
        <w:rPr>
          <w:rFonts w:asciiTheme="minorHAnsi" w:hAnsiTheme="minorHAnsi" w:cstheme="minorHAnsi"/>
          <w:sz w:val="16"/>
          <w:szCs w:val="16"/>
        </w:rPr>
      </w:pPr>
    </w:p>
    <w:p w14:paraId="30951905" w14:textId="18C98260" w:rsidR="00475EAA" w:rsidRPr="00475EAA" w:rsidRDefault="00475EAA" w:rsidP="00475EAA">
      <w:pPr>
        <w:numPr>
          <w:ilvl w:val="0"/>
          <w:numId w:val="47"/>
        </w:numPr>
        <w:rPr>
          <w:rFonts w:asciiTheme="minorHAnsi" w:hAnsiTheme="minorHAnsi" w:cstheme="minorHAnsi"/>
          <w:sz w:val="16"/>
          <w:szCs w:val="16"/>
        </w:rPr>
      </w:pPr>
      <w:r w:rsidRPr="00475EAA">
        <w:rPr>
          <w:rFonts w:asciiTheme="minorHAnsi" w:hAnsiTheme="minorHAnsi" w:cstheme="minorHAnsi"/>
          <w:sz w:val="16"/>
          <w:szCs w:val="16"/>
        </w:rPr>
        <w:t xml:space="preserve">Where none of the data protection principles described by the Data Protection Act </w:t>
      </w:r>
      <w:r w:rsidR="00C7310A">
        <w:rPr>
          <w:rFonts w:asciiTheme="minorHAnsi" w:hAnsiTheme="minorHAnsi" w:cstheme="minorHAnsi"/>
          <w:sz w:val="16"/>
          <w:szCs w:val="16"/>
        </w:rPr>
        <w:t>201</w:t>
      </w:r>
      <w:r w:rsidRPr="00475EAA">
        <w:rPr>
          <w:rFonts w:asciiTheme="minorHAnsi" w:hAnsiTheme="minorHAnsi" w:cstheme="minorHAnsi"/>
          <w:sz w:val="16"/>
          <w:szCs w:val="16"/>
        </w:rPr>
        <w:t>8 and relevant regulations and guidance would be breached by a disclosure a person other than the subject may have a right of access subject to the agreement of the Service Manager.</w:t>
      </w:r>
    </w:p>
    <w:p w14:paraId="62ED9FEE" w14:textId="77777777" w:rsidR="00475EAA" w:rsidRPr="00475EAA" w:rsidRDefault="00475EAA" w:rsidP="00475EAA">
      <w:pPr>
        <w:rPr>
          <w:rFonts w:asciiTheme="minorHAnsi" w:hAnsiTheme="minorHAnsi" w:cstheme="minorHAnsi"/>
          <w:sz w:val="16"/>
          <w:szCs w:val="16"/>
        </w:rPr>
      </w:pPr>
    </w:p>
    <w:p w14:paraId="511D5E1D" w14:textId="77777777" w:rsidR="00475EAA" w:rsidRPr="00475EAA" w:rsidRDefault="00475EAA" w:rsidP="00475EAA">
      <w:pPr>
        <w:numPr>
          <w:ilvl w:val="0"/>
          <w:numId w:val="47"/>
        </w:numPr>
        <w:rPr>
          <w:rFonts w:asciiTheme="minorHAnsi" w:hAnsiTheme="minorHAnsi" w:cstheme="minorHAnsi"/>
          <w:sz w:val="16"/>
          <w:szCs w:val="16"/>
        </w:rPr>
      </w:pPr>
      <w:r w:rsidRPr="00475EAA">
        <w:rPr>
          <w:rFonts w:asciiTheme="minorHAnsi" w:hAnsiTheme="minorHAnsi" w:cstheme="minorHAnsi"/>
          <w:sz w:val="16"/>
          <w:szCs w:val="16"/>
        </w:rPr>
        <w:t>The Service Manager reserves absolutely the right to refuse consent to the access described in 8 (c) above.</w:t>
      </w:r>
    </w:p>
    <w:p w14:paraId="6EB06F3A" w14:textId="77777777" w:rsidR="00475EAA" w:rsidRPr="00475EAA" w:rsidRDefault="00475EAA" w:rsidP="00475EAA">
      <w:pPr>
        <w:rPr>
          <w:rFonts w:asciiTheme="minorHAnsi" w:hAnsiTheme="minorHAnsi" w:cstheme="minorHAnsi"/>
          <w:sz w:val="16"/>
          <w:szCs w:val="16"/>
        </w:rPr>
      </w:pPr>
    </w:p>
    <w:p w14:paraId="01A7E51B" w14:textId="3DCC3EAF" w:rsidR="00475EAA" w:rsidRPr="00475EAA" w:rsidRDefault="00475EAA" w:rsidP="00475EAA">
      <w:pPr>
        <w:numPr>
          <w:ilvl w:val="0"/>
          <w:numId w:val="47"/>
        </w:numPr>
        <w:rPr>
          <w:rFonts w:asciiTheme="minorHAnsi" w:hAnsiTheme="minorHAnsi" w:cstheme="minorHAnsi"/>
          <w:sz w:val="16"/>
          <w:szCs w:val="16"/>
        </w:rPr>
      </w:pPr>
      <w:r w:rsidRPr="00475EAA">
        <w:rPr>
          <w:rFonts w:asciiTheme="minorHAnsi" w:hAnsiTheme="minorHAnsi" w:cstheme="minorHAnsi"/>
          <w:sz w:val="16"/>
          <w:szCs w:val="16"/>
        </w:rPr>
        <w:t xml:space="preserve">Depositors of records held on Deposit by DHC shall be required to continue to act as Data Controller under the terms of the Data Protection Act </w:t>
      </w:r>
      <w:r w:rsidR="00C7310A">
        <w:rPr>
          <w:rFonts w:asciiTheme="minorHAnsi" w:hAnsiTheme="minorHAnsi" w:cstheme="minorHAnsi"/>
          <w:sz w:val="16"/>
          <w:szCs w:val="16"/>
        </w:rPr>
        <w:t>201</w:t>
      </w:r>
      <w:r w:rsidRPr="00475EAA">
        <w:rPr>
          <w:rFonts w:asciiTheme="minorHAnsi" w:hAnsiTheme="minorHAnsi" w:cstheme="minorHAnsi"/>
          <w:sz w:val="16"/>
          <w:szCs w:val="16"/>
        </w:rPr>
        <w:t xml:space="preserve">8 and to comply with that Act’s requirements, unless they are exempt under the provisions made in the Act AND the Data Controller warrants to the Council that it has complied and shall continue to comply with the provisions of the Data Protection Act </w:t>
      </w:r>
      <w:r w:rsidR="00C7310A">
        <w:rPr>
          <w:rFonts w:asciiTheme="minorHAnsi" w:hAnsiTheme="minorHAnsi" w:cstheme="minorHAnsi"/>
          <w:sz w:val="16"/>
          <w:szCs w:val="16"/>
        </w:rPr>
        <w:t>201</w:t>
      </w:r>
      <w:r w:rsidRPr="00475EAA">
        <w:rPr>
          <w:rFonts w:asciiTheme="minorHAnsi" w:hAnsiTheme="minorHAnsi" w:cstheme="minorHAnsi"/>
          <w:sz w:val="16"/>
          <w:szCs w:val="16"/>
        </w:rPr>
        <w:t xml:space="preserve">8 AND the Data Controller further warrants to the Council that it shall keep the Council fully indemnified in respect of all actions, liabilities, claims, proceedings, costs, expenses and damages arising from any failure by the Depositor or Donor to comply with the Data Protection Act </w:t>
      </w:r>
      <w:r w:rsidR="00C7310A">
        <w:rPr>
          <w:rFonts w:asciiTheme="minorHAnsi" w:hAnsiTheme="minorHAnsi" w:cstheme="minorHAnsi"/>
          <w:sz w:val="16"/>
          <w:szCs w:val="16"/>
        </w:rPr>
        <w:t>201</w:t>
      </w:r>
      <w:r w:rsidRPr="00475EAA">
        <w:rPr>
          <w:rFonts w:asciiTheme="minorHAnsi" w:hAnsiTheme="minorHAnsi" w:cstheme="minorHAnsi"/>
          <w:sz w:val="16"/>
          <w:szCs w:val="16"/>
        </w:rPr>
        <w:t>8 in respect of the material being stored with it.</w:t>
      </w:r>
    </w:p>
    <w:p w14:paraId="210CF8FA" w14:textId="77777777" w:rsidR="00475EAA" w:rsidRPr="00475EAA" w:rsidRDefault="00475EAA" w:rsidP="00475EAA">
      <w:pPr>
        <w:rPr>
          <w:rFonts w:asciiTheme="minorHAnsi" w:hAnsiTheme="minorHAnsi" w:cstheme="minorHAnsi"/>
          <w:sz w:val="16"/>
          <w:szCs w:val="16"/>
        </w:rPr>
      </w:pPr>
    </w:p>
    <w:p w14:paraId="09B86332" w14:textId="305891F4" w:rsidR="00475EAA" w:rsidRPr="00475EAA" w:rsidRDefault="00475EAA" w:rsidP="00475EAA">
      <w:pPr>
        <w:numPr>
          <w:ilvl w:val="0"/>
          <w:numId w:val="47"/>
        </w:numPr>
        <w:rPr>
          <w:rFonts w:asciiTheme="minorHAnsi" w:hAnsiTheme="minorHAnsi" w:cstheme="minorHAnsi"/>
          <w:sz w:val="16"/>
          <w:szCs w:val="16"/>
        </w:rPr>
      </w:pPr>
      <w:r w:rsidRPr="00475EAA">
        <w:rPr>
          <w:rFonts w:asciiTheme="minorHAnsi" w:hAnsiTheme="minorHAnsi" w:cstheme="minorHAnsi"/>
          <w:sz w:val="16"/>
          <w:szCs w:val="16"/>
        </w:rPr>
        <w:t xml:space="preserve">Where DHC has received records by Donation the Council shall be the Data Controller of the personal data contained within the Records at the point of Donation and will determine the purpose/manner in which the personal data is to be processed and shall be responsible for complying with the requirements of the Data Protection Act </w:t>
      </w:r>
      <w:r w:rsidR="00C7310A">
        <w:rPr>
          <w:rFonts w:asciiTheme="minorHAnsi" w:hAnsiTheme="minorHAnsi" w:cstheme="minorHAnsi"/>
          <w:sz w:val="16"/>
          <w:szCs w:val="16"/>
        </w:rPr>
        <w:t>201</w:t>
      </w:r>
      <w:r w:rsidRPr="00475EAA">
        <w:rPr>
          <w:rFonts w:asciiTheme="minorHAnsi" w:hAnsiTheme="minorHAnsi" w:cstheme="minorHAnsi"/>
          <w:sz w:val="16"/>
          <w:szCs w:val="16"/>
        </w:rPr>
        <w:t xml:space="preserve">8. </w:t>
      </w:r>
    </w:p>
    <w:p w14:paraId="01C22203" w14:textId="77777777" w:rsidR="00475EAA" w:rsidRPr="00475EAA" w:rsidRDefault="00475EAA" w:rsidP="00475EAA">
      <w:pPr>
        <w:rPr>
          <w:rFonts w:asciiTheme="minorHAnsi" w:hAnsiTheme="minorHAnsi" w:cstheme="minorHAnsi"/>
          <w:sz w:val="16"/>
          <w:szCs w:val="16"/>
        </w:rPr>
      </w:pPr>
    </w:p>
    <w:p w14:paraId="0F9F88B3" w14:textId="77777777" w:rsidR="00475EAA" w:rsidRPr="00475EAA" w:rsidRDefault="00475EAA" w:rsidP="00475EAA">
      <w:pPr>
        <w:numPr>
          <w:ilvl w:val="0"/>
          <w:numId w:val="47"/>
        </w:numPr>
        <w:rPr>
          <w:rFonts w:asciiTheme="minorHAnsi" w:hAnsiTheme="minorHAnsi" w:cstheme="minorHAnsi"/>
          <w:sz w:val="16"/>
          <w:szCs w:val="16"/>
        </w:rPr>
      </w:pPr>
      <w:r w:rsidRPr="00475EAA">
        <w:rPr>
          <w:rFonts w:asciiTheme="minorHAnsi" w:hAnsiTheme="minorHAnsi" w:cstheme="minorHAnsi"/>
          <w:sz w:val="16"/>
          <w:szCs w:val="16"/>
        </w:rPr>
        <w:t>The Council is a public body and shall be subject to the provisions of the Freedom of Information Act 2000 in accordance with which the public have a right of access to the public records elements (as defined in that Act) therein of any of the Records held by DHC except where such access would contravene the Data Protection Act or be otherwise exempt under any of its clauses.</w:t>
      </w:r>
    </w:p>
    <w:p w14:paraId="2D897CD8" w14:textId="77777777" w:rsidR="00475EAA" w:rsidRPr="00475EAA" w:rsidRDefault="00475EAA" w:rsidP="00475EAA">
      <w:pPr>
        <w:rPr>
          <w:rFonts w:asciiTheme="minorHAnsi" w:hAnsiTheme="minorHAnsi" w:cstheme="minorHAnsi"/>
          <w:b/>
          <w:sz w:val="16"/>
          <w:szCs w:val="16"/>
        </w:rPr>
      </w:pPr>
    </w:p>
    <w:p w14:paraId="0E872FDB" w14:textId="77777777" w:rsidR="00475EAA" w:rsidRPr="00614E6D" w:rsidRDefault="00475EAA" w:rsidP="00475EAA">
      <w:pPr>
        <w:numPr>
          <w:ilvl w:val="0"/>
          <w:numId w:val="1"/>
        </w:numPr>
        <w:rPr>
          <w:rFonts w:asciiTheme="minorHAnsi" w:hAnsiTheme="minorHAnsi" w:cstheme="minorHAnsi"/>
          <w:b/>
        </w:rPr>
      </w:pPr>
      <w:r w:rsidRPr="00614E6D">
        <w:rPr>
          <w:rFonts w:asciiTheme="minorHAnsi" w:hAnsiTheme="minorHAnsi" w:cstheme="minorHAnsi"/>
          <w:b/>
        </w:rPr>
        <w:t xml:space="preserve">APPLICABLE LAW </w:t>
      </w:r>
    </w:p>
    <w:p w14:paraId="73439FAD" w14:textId="77777777" w:rsidR="00475EAA" w:rsidRPr="00475EAA" w:rsidRDefault="00475EAA" w:rsidP="00475EAA">
      <w:pPr>
        <w:ind w:left="360"/>
        <w:rPr>
          <w:rFonts w:asciiTheme="minorHAnsi" w:hAnsiTheme="minorHAnsi" w:cstheme="minorHAnsi"/>
          <w:b/>
          <w:sz w:val="16"/>
          <w:szCs w:val="16"/>
        </w:rPr>
      </w:pPr>
    </w:p>
    <w:p w14:paraId="48EAC1CA" w14:textId="77777777" w:rsidR="00475EAA" w:rsidRPr="00475EAA" w:rsidRDefault="00475EAA" w:rsidP="00475EAA">
      <w:pPr>
        <w:numPr>
          <w:ilvl w:val="0"/>
          <w:numId w:val="45"/>
        </w:numPr>
        <w:rPr>
          <w:rFonts w:asciiTheme="minorHAnsi" w:hAnsiTheme="minorHAnsi" w:cstheme="minorHAnsi"/>
          <w:sz w:val="16"/>
          <w:szCs w:val="16"/>
        </w:rPr>
      </w:pPr>
      <w:r w:rsidRPr="00475EAA">
        <w:rPr>
          <w:rFonts w:asciiTheme="minorHAnsi" w:hAnsiTheme="minorHAnsi" w:cstheme="minorHAnsi"/>
          <w:sz w:val="16"/>
          <w:szCs w:val="16"/>
        </w:rPr>
        <w:t>This Agreement is governed by and construed in accordance with English Law, and the English courts shall have the sole jurisdiction in any dispute about it.</w:t>
      </w:r>
    </w:p>
    <w:p w14:paraId="71193075" w14:textId="77777777" w:rsidR="00475EAA" w:rsidRPr="00475EAA" w:rsidRDefault="00475EAA" w:rsidP="00475EAA">
      <w:pPr>
        <w:rPr>
          <w:rFonts w:asciiTheme="minorHAnsi" w:hAnsiTheme="minorHAnsi" w:cstheme="minorHAnsi"/>
          <w:sz w:val="16"/>
          <w:szCs w:val="16"/>
        </w:rPr>
      </w:pPr>
    </w:p>
    <w:p w14:paraId="415D51AC" w14:textId="35D9F183" w:rsidR="004842E6" w:rsidRPr="00D44A96" w:rsidRDefault="00D44A96" w:rsidP="005F2F0F">
      <w:pPr>
        <w:pStyle w:val="ListParagraph"/>
        <w:numPr>
          <w:ilvl w:val="0"/>
          <w:numId w:val="1"/>
        </w:numPr>
        <w:rPr>
          <w:rFonts w:asciiTheme="minorHAnsi" w:hAnsiTheme="minorHAnsi" w:cstheme="minorHAnsi"/>
          <w:b/>
          <w:bCs/>
        </w:rPr>
      </w:pPr>
      <w:r>
        <w:rPr>
          <w:rFonts w:asciiTheme="minorHAnsi" w:hAnsiTheme="minorHAnsi" w:cstheme="minorHAnsi"/>
          <w:b/>
          <w:bCs/>
        </w:rPr>
        <w:t>SERVICE POLICY</w:t>
      </w:r>
    </w:p>
    <w:p w14:paraId="316AE2A7" w14:textId="18BA26ED" w:rsidR="005F2F0F" w:rsidRDefault="005F2F0F" w:rsidP="005F2F0F">
      <w:pPr>
        <w:ind w:left="720"/>
        <w:rPr>
          <w:rFonts w:asciiTheme="minorHAnsi" w:hAnsiTheme="minorHAnsi" w:cstheme="minorHAnsi"/>
          <w:sz w:val="16"/>
          <w:szCs w:val="16"/>
        </w:rPr>
      </w:pPr>
    </w:p>
    <w:p w14:paraId="387403C7" w14:textId="76C2EA2F" w:rsidR="004E7A9C" w:rsidRPr="00A5318E" w:rsidRDefault="00333713" w:rsidP="00A5318E">
      <w:pPr>
        <w:pStyle w:val="ListParagraph"/>
        <w:numPr>
          <w:ilvl w:val="0"/>
          <w:numId w:val="49"/>
        </w:numPr>
        <w:rPr>
          <w:rFonts w:asciiTheme="minorHAnsi" w:hAnsiTheme="minorHAnsi" w:cstheme="minorHAnsi"/>
          <w:sz w:val="16"/>
          <w:szCs w:val="16"/>
        </w:rPr>
      </w:pPr>
      <w:r>
        <w:rPr>
          <w:rFonts w:asciiTheme="minorHAnsi" w:hAnsiTheme="minorHAnsi" w:cstheme="minorHAnsi"/>
          <w:sz w:val="16"/>
          <w:szCs w:val="16"/>
        </w:rPr>
        <w:t xml:space="preserve">This document should be read in conjunction with DHC’s </w:t>
      </w:r>
      <w:r w:rsidR="00D44A96">
        <w:rPr>
          <w:rFonts w:asciiTheme="minorHAnsi" w:hAnsiTheme="minorHAnsi" w:cstheme="minorHAnsi"/>
          <w:sz w:val="16"/>
          <w:szCs w:val="16"/>
        </w:rPr>
        <w:t>Acquisition Policy (202</w:t>
      </w:r>
      <w:r w:rsidR="006022BE">
        <w:rPr>
          <w:rFonts w:asciiTheme="minorHAnsi" w:hAnsiTheme="minorHAnsi" w:cstheme="minorHAnsi"/>
          <w:sz w:val="16"/>
          <w:szCs w:val="16"/>
        </w:rPr>
        <w:t>3</w:t>
      </w:r>
      <w:r w:rsidR="00D44A96">
        <w:rPr>
          <w:rFonts w:asciiTheme="minorHAnsi" w:hAnsiTheme="minorHAnsi" w:cstheme="minorHAnsi"/>
          <w:sz w:val="16"/>
          <w:szCs w:val="16"/>
        </w:rPr>
        <w:t>).</w:t>
      </w:r>
    </w:p>
    <w:p w14:paraId="34131CC2" w14:textId="77777777" w:rsidR="004842E6" w:rsidRPr="00F77BA0" w:rsidRDefault="004842E6" w:rsidP="00900FD0">
      <w:pPr>
        <w:ind w:left="360"/>
        <w:rPr>
          <w:rFonts w:asciiTheme="minorHAnsi" w:hAnsiTheme="minorHAnsi" w:cstheme="minorHAnsi"/>
          <w:sz w:val="16"/>
          <w:szCs w:val="16"/>
        </w:rPr>
      </w:pPr>
    </w:p>
    <w:p w14:paraId="18799FC2" w14:textId="77777777" w:rsidR="00F2598E" w:rsidRPr="0080148F" w:rsidRDefault="00F2598E" w:rsidP="00887E28">
      <w:pPr>
        <w:ind w:left="720"/>
        <w:rPr>
          <w:rFonts w:asciiTheme="minorHAnsi" w:hAnsiTheme="minorHAnsi" w:cstheme="minorHAnsi"/>
          <w:sz w:val="16"/>
          <w:szCs w:val="16"/>
        </w:rPr>
      </w:pPr>
    </w:p>
    <w:sectPr w:rsidR="00F2598E" w:rsidRPr="0080148F" w:rsidSect="00F72C27">
      <w:type w:val="continuous"/>
      <w:pgSz w:w="11906" w:h="16838" w:code="9"/>
      <w:pgMar w:top="851" w:right="352" w:bottom="1440" w:left="340" w:header="720" w:footer="495" w:gutter="0"/>
      <w:cols w:num="2" w:space="720" w:equalWidth="0">
        <w:col w:w="5247" w:space="720"/>
        <w:col w:w="524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F5E9" w14:textId="77777777" w:rsidR="00F72C27" w:rsidRDefault="00F72C27">
      <w:r>
        <w:separator/>
      </w:r>
    </w:p>
  </w:endnote>
  <w:endnote w:type="continuationSeparator" w:id="0">
    <w:p w14:paraId="32EF89E2" w14:textId="77777777" w:rsidR="00F72C27" w:rsidRDefault="00F7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14DE" w14:textId="77777777" w:rsidR="00F72C27" w:rsidRDefault="00F72C27">
      <w:r>
        <w:separator/>
      </w:r>
    </w:p>
  </w:footnote>
  <w:footnote w:type="continuationSeparator" w:id="0">
    <w:p w14:paraId="5E07729C" w14:textId="77777777" w:rsidR="00F72C27" w:rsidRDefault="00F72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02C"/>
    <w:multiLevelType w:val="hybridMultilevel"/>
    <w:tmpl w:val="28FE05F4"/>
    <w:lvl w:ilvl="0" w:tplc="EF007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23069"/>
    <w:multiLevelType w:val="multilevel"/>
    <w:tmpl w:val="99E0BB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9D18D9"/>
    <w:multiLevelType w:val="multilevel"/>
    <w:tmpl w:val="99E0BB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1D76D0"/>
    <w:multiLevelType w:val="multilevel"/>
    <w:tmpl w:val="0BEA69FA"/>
    <w:lvl w:ilvl="0">
      <w:start w:val="1"/>
      <w:numFmt w:val="decimal"/>
      <w:lvlText w:val="(%1)"/>
      <w:lvlJc w:val="left"/>
      <w:pPr>
        <w:tabs>
          <w:tab w:val="num" w:pos="1740"/>
        </w:tabs>
        <w:ind w:left="1740" w:hanging="720"/>
      </w:pPr>
      <w:rPr>
        <w:rFonts w:hint="default"/>
      </w:r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4" w15:restartNumberingAfterBreak="0">
    <w:nsid w:val="16CE102D"/>
    <w:multiLevelType w:val="multilevel"/>
    <w:tmpl w:val="99E0BB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D134F"/>
    <w:multiLevelType w:val="hybridMultilevel"/>
    <w:tmpl w:val="0BEA69FA"/>
    <w:lvl w:ilvl="0" w:tplc="5EB81BAC">
      <w:start w:val="1"/>
      <w:numFmt w:val="decimal"/>
      <w:lvlText w:val="(%1)"/>
      <w:lvlJc w:val="left"/>
      <w:pPr>
        <w:tabs>
          <w:tab w:val="num" w:pos="1740"/>
        </w:tabs>
        <w:ind w:left="1740" w:hanging="720"/>
      </w:pPr>
      <w:rPr>
        <w:rFonts w:hint="default"/>
      </w:rPr>
    </w:lvl>
    <w:lvl w:ilvl="1" w:tplc="08090019" w:tentative="1">
      <w:start w:val="1"/>
      <w:numFmt w:val="lowerLetter"/>
      <w:lvlText w:val="%2."/>
      <w:lvlJc w:val="left"/>
      <w:pPr>
        <w:tabs>
          <w:tab w:val="num" w:pos="2100"/>
        </w:tabs>
        <w:ind w:left="2100" w:hanging="360"/>
      </w:pPr>
    </w:lvl>
    <w:lvl w:ilvl="2" w:tplc="0809001B" w:tentative="1">
      <w:start w:val="1"/>
      <w:numFmt w:val="lowerRoman"/>
      <w:lvlText w:val="%3."/>
      <w:lvlJc w:val="right"/>
      <w:pPr>
        <w:tabs>
          <w:tab w:val="num" w:pos="2820"/>
        </w:tabs>
        <w:ind w:left="2820" w:hanging="180"/>
      </w:pPr>
    </w:lvl>
    <w:lvl w:ilvl="3" w:tplc="0809000F" w:tentative="1">
      <w:start w:val="1"/>
      <w:numFmt w:val="decimal"/>
      <w:lvlText w:val="%4."/>
      <w:lvlJc w:val="left"/>
      <w:pPr>
        <w:tabs>
          <w:tab w:val="num" w:pos="3540"/>
        </w:tabs>
        <w:ind w:left="3540" w:hanging="360"/>
      </w:pPr>
    </w:lvl>
    <w:lvl w:ilvl="4" w:tplc="08090019" w:tentative="1">
      <w:start w:val="1"/>
      <w:numFmt w:val="lowerLetter"/>
      <w:lvlText w:val="%5."/>
      <w:lvlJc w:val="left"/>
      <w:pPr>
        <w:tabs>
          <w:tab w:val="num" w:pos="4260"/>
        </w:tabs>
        <w:ind w:left="4260" w:hanging="360"/>
      </w:pPr>
    </w:lvl>
    <w:lvl w:ilvl="5" w:tplc="0809001B" w:tentative="1">
      <w:start w:val="1"/>
      <w:numFmt w:val="lowerRoman"/>
      <w:lvlText w:val="%6."/>
      <w:lvlJc w:val="right"/>
      <w:pPr>
        <w:tabs>
          <w:tab w:val="num" w:pos="4980"/>
        </w:tabs>
        <w:ind w:left="4980" w:hanging="180"/>
      </w:pPr>
    </w:lvl>
    <w:lvl w:ilvl="6" w:tplc="0809000F" w:tentative="1">
      <w:start w:val="1"/>
      <w:numFmt w:val="decimal"/>
      <w:lvlText w:val="%7."/>
      <w:lvlJc w:val="left"/>
      <w:pPr>
        <w:tabs>
          <w:tab w:val="num" w:pos="5700"/>
        </w:tabs>
        <w:ind w:left="5700" w:hanging="360"/>
      </w:pPr>
    </w:lvl>
    <w:lvl w:ilvl="7" w:tplc="08090019" w:tentative="1">
      <w:start w:val="1"/>
      <w:numFmt w:val="lowerLetter"/>
      <w:lvlText w:val="%8."/>
      <w:lvlJc w:val="left"/>
      <w:pPr>
        <w:tabs>
          <w:tab w:val="num" w:pos="6420"/>
        </w:tabs>
        <w:ind w:left="6420" w:hanging="360"/>
      </w:pPr>
    </w:lvl>
    <w:lvl w:ilvl="8" w:tplc="0809001B" w:tentative="1">
      <w:start w:val="1"/>
      <w:numFmt w:val="lowerRoman"/>
      <w:lvlText w:val="%9."/>
      <w:lvlJc w:val="right"/>
      <w:pPr>
        <w:tabs>
          <w:tab w:val="num" w:pos="7140"/>
        </w:tabs>
        <w:ind w:left="7140" w:hanging="180"/>
      </w:pPr>
    </w:lvl>
  </w:abstractNum>
  <w:abstractNum w:abstractNumId="6" w15:restartNumberingAfterBreak="0">
    <w:nsid w:val="1A2E189E"/>
    <w:multiLevelType w:val="hybridMultilevel"/>
    <w:tmpl w:val="2356E704"/>
    <w:lvl w:ilvl="0" w:tplc="E9DC43B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F13D87"/>
    <w:multiLevelType w:val="hybridMultilevel"/>
    <w:tmpl w:val="70168704"/>
    <w:lvl w:ilvl="0" w:tplc="2B8C08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61F53"/>
    <w:multiLevelType w:val="hybridMultilevel"/>
    <w:tmpl w:val="53264E22"/>
    <w:lvl w:ilvl="0" w:tplc="828834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A51A3F"/>
    <w:multiLevelType w:val="multilevel"/>
    <w:tmpl w:val="99E0BB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5A55C16"/>
    <w:multiLevelType w:val="multilevel"/>
    <w:tmpl w:val="99E0BB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0705FB"/>
    <w:multiLevelType w:val="multilevel"/>
    <w:tmpl w:val="5164E7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8532A7D"/>
    <w:multiLevelType w:val="multilevel"/>
    <w:tmpl w:val="99E0BB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4C7B9D"/>
    <w:multiLevelType w:val="multilevel"/>
    <w:tmpl w:val="5164E7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6948BC"/>
    <w:multiLevelType w:val="multilevel"/>
    <w:tmpl w:val="99E0BB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ABF1B5A"/>
    <w:multiLevelType w:val="hybridMultilevel"/>
    <w:tmpl w:val="2356E704"/>
    <w:lvl w:ilvl="0" w:tplc="E9DC43B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BB87EDE"/>
    <w:multiLevelType w:val="hybridMultilevel"/>
    <w:tmpl w:val="2356E704"/>
    <w:lvl w:ilvl="0" w:tplc="E9DC43B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CFC69F6"/>
    <w:multiLevelType w:val="multilevel"/>
    <w:tmpl w:val="99E0BB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AD0FAA"/>
    <w:multiLevelType w:val="multilevel"/>
    <w:tmpl w:val="99E0BB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B5231B"/>
    <w:multiLevelType w:val="multilevel"/>
    <w:tmpl w:val="A6629B9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05E5340"/>
    <w:multiLevelType w:val="multilevel"/>
    <w:tmpl w:val="99E0BB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7CC55C5"/>
    <w:multiLevelType w:val="hybridMultilevel"/>
    <w:tmpl w:val="74648426"/>
    <w:lvl w:ilvl="0" w:tplc="08090011">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38026689"/>
    <w:multiLevelType w:val="multilevel"/>
    <w:tmpl w:val="99E0BB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6935A7"/>
    <w:multiLevelType w:val="multilevel"/>
    <w:tmpl w:val="0BEA69FA"/>
    <w:lvl w:ilvl="0">
      <w:start w:val="1"/>
      <w:numFmt w:val="decimal"/>
      <w:lvlText w:val="(%1)"/>
      <w:lvlJc w:val="left"/>
      <w:pPr>
        <w:tabs>
          <w:tab w:val="num" w:pos="1740"/>
        </w:tabs>
        <w:ind w:left="1740" w:hanging="720"/>
      </w:pPr>
      <w:rPr>
        <w:rFonts w:hint="default"/>
      </w:r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4" w15:restartNumberingAfterBreak="0">
    <w:nsid w:val="3A2315BD"/>
    <w:multiLevelType w:val="hybridMultilevel"/>
    <w:tmpl w:val="2356E704"/>
    <w:lvl w:ilvl="0" w:tplc="E9DC43B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C431850"/>
    <w:multiLevelType w:val="multilevel"/>
    <w:tmpl w:val="99E0BB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CD752C7"/>
    <w:multiLevelType w:val="hybridMultilevel"/>
    <w:tmpl w:val="B76A15EC"/>
    <w:lvl w:ilvl="0" w:tplc="0809000F">
      <w:start w:val="1"/>
      <w:numFmt w:val="decimal"/>
      <w:lvlText w:val="%1."/>
      <w:lvlJc w:val="left"/>
      <w:pPr>
        <w:tabs>
          <w:tab w:val="num" w:pos="1500"/>
        </w:tabs>
        <w:ind w:left="1500" w:hanging="360"/>
      </w:pPr>
    </w:lvl>
    <w:lvl w:ilvl="1" w:tplc="08090019" w:tentative="1">
      <w:start w:val="1"/>
      <w:numFmt w:val="lowerLetter"/>
      <w:lvlText w:val="%2."/>
      <w:lvlJc w:val="left"/>
      <w:pPr>
        <w:tabs>
          <w:tab w:val="num" w:pos="2220"/>
        </w:tabs>
        <w:ind w:left="2220" w:hanging="360"/>
      </w:pPr>
    </w:lvl>
    <w:lvl w:ilvl="2" w:tplc="0809001B" w:tentative="1">
      <w:start w:val="1"/>
      <w:numFmt w:val="lowerRoman"/>
      <w:lvlText w:val="%3."/>
      <w:lvlJc w:val="right"/>
      <w:pPr>
        <w:tabs>
          <w:tab w:val="num" w:pos="2940"/>
        </w:tabs>
        <w:ind w:left="2940" w:hanging="180"/>
      </w:pPr>
    </w:lvl>
    <w:lvl w:ilvl="3" w:tplc="0809000F" w:tentative="1">
      <w:start w:val="1"/>
      <w:numFmt w:val="decimal"/>
      <w:lvlText w:val="%4."/>
      <w:lvlJc w:val="left"/>
      <w:pPr>
        <w:tabs>
          <w:tab w:val="num" w:pos="3660"/>
        </w:tabs>
        <w:ind w:left="3660" w:hanging="360"/>
      </w:pPr>
    </w:lvl>
    <w:lvl w:ilvl="4" w:tplc="08090019" w:tentative="1">
      <w:start w:val="1"/>
      <w:numFmt w:val="lowerLetter"/>
      <w:lvlText w:val="%5."/>
      <w:lvlJc w:val="left"/>
      <w:pPr>
        <w:tabs>
          <w:tab w:val="num" w:pos="4380"/>
        </w:tabs>
        <w:ind w:left="4380" w:hanging="360"/>
      </w:pPr>
    </w:lvl>
    <w:lvl w:ilvl="5" w:tplc="0809001B" w:tentative="1">
      <w:start w:val="1"/>
      <w:numFmt w:val="lowerRoman"/>
      <w:lvlText w:val="%6."/>
      <w:lvlJc w:val="right"/>
      <w:pPr>
        <w:tabs>
          <w:tab w:val="num" w:pos="5100"/>
        </w:tabs>
        <w:ind w:left="5100" w:hanging="180"/>
      </w:pPr>
    </w:lvl>
    <w:lvl w:ilvl="6" w:tplc="0809000F" w:tentative="1">
      <w:start w:val="1"/>
      <w:numFmt w:val="decimal"/>
      <w:lvlText w:val="%7."/>
      <w:lvlJc w:val="left"/>
      <w:pPr>
        <w:tabs>
          <w:tab w:val="num" w:pos="5820"/>
        </w:tabs>
        <w:ind w:left="5820" w:hanging="360"/>
      </w:pPr>
    </w:lvl>
    <w:lvl w:ilvl="7" w:tplc="08090019" w:tentative="1">
      <w:start w:val="1"/>
      <w:numFmt w:val="lowerLetter"/>
      <w:lvlText w:val="%8."/>
      <w:lvlJc w:val="left"/>
      <w:pPr>
        <w:tabs>
          <w:tab w:val="num" w:pos="6540"/>
        </w:tabs>
        <w:ind w:left="6540" w:hanging="360"/>
      </w:pPr>
    </w:lvl>
    <w:lvl w:ilvl="8" w:tplc="0809001B" w:tentative="1">
      <w:start w:val="1"/>
      <w:numFmt w:val="lowerRoman"/>
      <w:lvlText w:val="%9."/>
      <w:lvlJc w:val="right"/>
      <w:pPr>
        <w:tabs>
          <w:tab w:val="num" w:pos="7260"/>
        </w:tabs>
        <w:ind w:left="7260" w:hanging="180"/>
      </w:pPr>
    </w:lvl>
  </w:abstractNum>
  <w:abstractNum w:abstractNumId="27" w15:restartNumberingAfterBreak="0">
    <w:nsid w:val="3EE47FB0"/>
    <w:multiLevelType w:val="hybridMultilevel"/>
    <w:tmpl w:val="5164E7AA"/>
    <w:lvl w:ilvl="0" w:tplc="23EC883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3D92B17"/>
    <w:multiLevelType w:val="hybridMultilevel"/>
    <w:tmpl w:val="4BE882B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4D2B65"/>
    <w:multiLevelType w:val="hybridMultilevel"/>
    <w:tmpl w:val="0DBAD672"/>
    <w:lvl w:ilvl="0" w:tplc="89286CCA">
      <w:start w:val="1"/>
      <w:numFmt w:val="decimal"/>
      <w:lvlText w:val="%1."/>
      <w:lvlJc w:val="left"/>
      <w:pPr>
        <w:tabs>
          <w:tab w:val="num" w:pos="720"/>
        </w:tabs>
        <w:ind w:left="720" w:hanging="360"/>
      </w:pPr>
      <w:rPr>
        <w:b/>
        <w:i w:val="0"/>
      </w:rPr>
    </w:lvl>
    <w:lvl w:ilvl="1" w:tplc="8A78AFDC">
      <w:start w:val="1"/>
      <w:numFmt w:val="decimal"/>
      <w:lvlText w:val="(%2)"/>
      <w:lvlJc w:val="left"/>
      <w:pPr>
        <w:tabs>
          <w:tab w:val="num" w:pos="1800"/>
        </w:tabs>
        <w:ind w:left="1800" w:hanging="720"/>
      </w:pPr>
      <w:rPr>
        <w:rFonts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31C1D6A"/>
    <w:multiLevelType w:val="hybridMultilevel"/>
    <w:tmpl w:val="2356E704"/>
    <w:lvl w:ilvl="0" w:tplc="E9DC43B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4853E0A"/>
    <w:multiLevelType w:val="hybridMultilevel"/>
    <w:tmpl w:val="2356E704"/>
    <w:lvl w:ilvl="0" w:tplc="E9DC43B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F3910"/>
    <w:multiLevelType w:val="multilevel"/>
    <w:tmpl w:val="6E4AA88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8FC0BE6"/>
    <w:multiLevelType w:val="hybridMultilevel"/>
    <w:tmpl w:val="2356E704"/>
    <w:lvl w:ilvl="0" w:tplc="E9DC43B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E1D3A04"/>
    <w:multiLevelType w:val="multilevel"/>
    <w:tmpl w:val="99E0BB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E22A34"/>
    <w:multiLevelType w:val="multilevel"/>
    <w:tmpl w:val="99E0BB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05C64E4"/>
    <w:multiLevelType w:val="multilevel"/>
    <w:tmpl w:val="99E0BB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52E5853"/>
    <w:multiLevelType w:val="hybridMultilevel"/>
    <w:tmpl w:val="3BD60CA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5425E15"/>
    <w:multiLevelType w:val="multilevel"/>
    <w:tmpl w:val="99E0BB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5B10AF0"/>
    <w:multiLevelType w:val="multilevel"/>
    <w:tmpl w:val="99E0BB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7600D98"/>
    <w:multiLevelType w:val="hybridMultilevel"/>
    <w:tmpl w:val="505E9198"/>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B5C0030"/>
    <w:multiLevelType w:val="multilevel"/>
    <w:tmpl w:val="99E0BB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C485573"/>
    <w:multiLevelType w:val="hybridMultilevel"/>
    <w:tmpl w:val="D8361D64"/>
    <w:lvl w:ilvl="0" w:tplc="D164739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C62419B"/>
    <w:multiLevelType w:val="multilevel"/>
    <w:tmpl w:val="99E0BB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3F97A05"/>
    <w:multiLevelType w:val="hybridMultilevel"/>
    <w:tmpl w:val="406E1AC2"/>
    <w:lvl w:ilvl="0" w:tplc="A95A4F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753729"/>
    <w:multiLevelType w:val="hybridMultilevel"/>
    <w:tmpl w:val="CDB2CE24"/>
    <w:lvl w:ilvl="0" w:tplc="D5107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4A74BE"/>
    <w:multiLevelType w:val="multilevel"/>
    <w:tmpl w:val="EF507DE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E5E2AA9"/>
    <w:multiLevelType w:val="hybridMultilevel"/>
    <w:tmpl w:val="2356E704"/>
    <w:lvl w:ilvl="0" w:tplc="E9DC43B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E8875C1"/>
    <w:multiLevelType w:val="multilevel"/>
    <w:tmpl w:val="99E0BB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88250249">
    <w:abstractNumId w:val="29"/>
  </w:num>
  <w:num w:numId="2" w16cid:durableId="931203143">
    <w:abstractNumId w:val="26"/>
  </w:num>
  <w:num w:numId="3" w16cid:durableId="1188131112">
    <w:abstractNumId w:val="21"/>
  </w:num>
  <w:num w:numId="4" w16cid:durableId="36979906">
    <w:abstractNumId w:val="5"/>
  </w:num>
  <w:num w:numId="5" w16cid:durableId="1289626746">
    <w:abstractNumId w:val="32"/>
  </w:num>
  <w:num w:numId="6" w16cid:durableId="1536380810">
    <w:abstractNumId w:val="9"/>
  </w:num>
  <w:num w:numId="7" w16cid:durableId="612901793">
    <w:abstractNumId w:val="14"/>
  </w:num>
  <w:num w:numId="8" w16cid:durableId="1333070448">
    <w:abstractNumId w:val="18"/>
  </w:num>
  <w:num w:numId="9" w16cid:durableId="410860522">
    <w:abstractNumId w:val="20"/>
  </w:num>
  <w:num w:numId="10" w16cid:durableId="293296977">
    <w:abstractNumId w:val="39"/>
  </w:num>
  <w:num w:numId="11" w16cid:durableId="1187331912">
    <w:abstractNumId w:val="43"/>
  </w:num>
  <w:num w:numId="12" w16cid:durableId="492141871">
    <w:abstractNumId w:val="35"/>
  </w:num>
  <w:num w:numId="13" w16cid:durableId="1948148950">
    <w:abstractNumId w:val="2"/>
  </w:num>
  <w:num w:numId="14" w16cid:durableId="1839154082">
    <w:abstractNumId w:val="48"/>
  </w:num>
  <w:num w:numId="15" w16cid:durableId="368117088">
    <w:abstractNumId w:val="24"/>
  </w:num>
  <w:num w:numId="16" w16cid:durableId="203909385">
    <w:abstractNumId w:val="4"/>
  </w:num>
  <w:num w:numId="17" w16cid:durableId="1702587770">
    <w:abstractNumId w:val="23"/>
  </w:num>
  <w:num w:numId="18" w16cid:durableId="1385105537">
    <w:abstractNumId w:val="3"/>
  </w:num>
  <w:num w:numId="19" w16cid:durableId="1506631094">
    <w:abstractNumId w:val="1"/>
  </w:num>
  <w:num w:numId="20" w16cid:durableId="624697351">
    <w:abstractNumId w:val="40"/>
  </w:num>
  <w:num w:numId="21" w16cid:durableId="584999889">
    <w:abstractNumId w:val="36"/>
  </w:num>
  <w:num w:numId="22" w16cid:durableId="8989632">
    <w:abstractNumId w:val="12"/>
  </w:num>
  <w:num w:numId="23" w16cid:durableId="1128205072">
    <w:abstractNumId w:val="27"/>
  </w:num>
  <w:num w:numId="24" w16cid:durableId="2135517061">
    <w:abstractNumId w:val="13"/>
  </w:num>
  <w:num w:numId="25" w16cid:durableId="1122503940">
    <w:abstractNumId w:val="11"/>
  </w:num>
  <w:num w:numId="26" w16cid:durableId="1949392875">
    <w:abstractNumId w:val="38"/>
  </w:num>
  <w:num w:numId="27" w16cid:durableId="2060933409">
    <w:abstractNumId w:val="41"/>
  </w:num>
  <w:num w:numId="28" w16cid:durableId="1426728723">
    <w:abstractNumId w:val="10"/>
  </w:num>
  <w:num w:numId="29" w16cid:durableId="1076784198">
    <w:abstractNumId w:val="25"/>
  </w:num>
  <w:num w:numId="30" w16cid:durableId="25722313">
    <w:abstractNumId w:val="22"/>
  </w:num>
  <w:num w:numId="31" w16cid:durableId="975838378">
    <w:abstractNumId w:val="42"/>
  </w:num>
  <w:num w:numId="32" w16cid:durableId="1664431650">
    <w:abstractNumId w:val="34"/>
  </w:num>
  <w:num w:numId="33" w16cid:durableId="927006725">
    <w:abstractNumId w:val="17"/>
  </w:num>
  <w:num w:numId="34" w16cid:durableId="387338916">
    <w:abstractNumId w:val="19"/>
  </w:num>
  <w:num w:numId="35" w16cid:durableId="752899213">
    <w:abstractNumId w:val="46"/>
  </w:num>
  <w:num w:numId="36" w16cid:durableId="1070930566">
    <w:abstractNumId w:val="37"/>
  </w:num>
  <w:num w:numId="37" w16cid:durableId="1165705211">
    <w:abstractNumId w:val="28"/>
  </w:num>
  <w:num w:numId="38" w16cid:durableId="1167598040">
    <w:abstractNumId w:val="31"/>
  </w:num>
  <w:num w:numId="39" w16cid:durableId="2110806261">
    <w:abstractNumId w:val="16"/>
  </w:num>
  <w:num w:numId="40" w16cid:durableId="1809129932">
    <w:abstractNumId w:val="47"/>
  </w:num>
  <w:num w:numId="41" w16cid:durableId="1258095420">
    <w:abstractNumId w:val="30"/>
  </w:num>
  <w:num w:numId="42" w16cid:durableId="736365448">
    <w:abstractNumId w:val="15"/>
  </w:num>
  <w:num w:numId="43" w16cid:durableId="1835611736">
    <w:abstractNumId w:val="33"/>
  </w:num>
  <w:num w:numId="44" w16cid:durableId="1421368002">
    <w:abstractNumId w:val="6"/>
  </w:num>
  <w:num w:numId="45" w16cid:durableId="32047385">
    <w:abstractNumId w:val="0"/>
  </w:num>
  <w:num w:numId="46" w16cid:durableId="175965567">
    <w:abstractNumId w:val="8"/>
  </w:num>
  <w:num w:numId="47" w16cid:durableId="2115249344">
    <w:abstractNumId w:val="44"/>
  </w:num>
  <w:num w:numId="48" w16cid:durableId="181012344">
    <w:abstractNumId w:val="7"/>
  </w:num>
  <w:num w:numId="49" w16cid:durableId="3644186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62"/>
    <w:rsid w:val="00056B37"/>
    <w:rsid w:val="000A6000"/>
    <w:rsid w:val="000B3635"/>
    <w:rsid w:val="000D7BB4"/>
    <w:rsid w:val="00103F07"/>
    <w:rsid w:val="00112B94"/>
    <w:rsid w:val="00124E31"/>
    <w:rsid w:val="00124F98"/>
    <w:rsid w:val="00197BD2"/>
    <w:rsid w:val="001C6CD4"/>
    <w:rsid w:val="001E2EEE"/>
    <w:rsid w:val="00205670"/>
    <w:rsid w:val="00240CA1"/>
    <w:rsid w:val="00243335"/>
    <w:rsid w:val="002A6784"/>
    <w:rsid w:val="002B6089"/>
    <w:rsid w:val="002C2E37"/>
    <w:rsid w:val="002C539F"/>
    <w:rsid w:val="002D034B"/>
    <w:rsid w:val="002E4D45"/>
    <w:rsid w:val="00314C73"/>
    <w:rsid w:val="00333713"/>
    <w:rsid w:val="00344666"/>
    <w:rsid w:val="00354F84"/>
    <w:rsid w:val="00376889"/>
    <w:rsid w:val="00380C89"/>
    <w:rsid w:val="003A3404"/>
    <w:rsid w:val="003D30C3"/>
    <w:rsid w:val="003E54A4"/>
    <w:rsid w:val="0040742A"/>
    <w:rsid w:val="00413000"/>
    <w:rsid w:val="00424836"/>
    <w:rsid w:val="00425085"/>
    <w:rsid w:val="0044232C"/>
    <w:rsid w:val="00444750"/>
    <w:rsid w:val="004510A3"/>
    <w:rsid w:val="004712A7"/>
    <w:rsid w:val="00475EAA"/>
    <w:rsid w:val="004842E6"/>
    <w:rsid w:val="00494327"/>
    <w:rsid w:val="004B3649"/>
    <w:rsid w:val="004B7E24"/>
    <w:rsid w:val="004C7BD5"/>
    <w:rsid w:val="004D13DC"/>
    <w:rsid w:val="004D2CAD"/>
    <w:rsid w:val="004E7A9C"/>
    <w:rsid w:val="00515BB6"/>
    <w:rsid w:val="00540F22"/>
    <w:rsid w:val="00546EF9"/>
    <w:rsid w:val="0054785A"/>
    <w:rsid w:val="00551772"/>
    <w:rsid w:val="005736EB"/>
    <w:rsid w:val="00575009"/>
    <w:rsid w:val="00587C80"/>
    <w:rsid w:val="005A5C8F"/>
    <w:rsid w:val="005C001E"/>
    <w:rsid w:val="005C1127"/>
    <w:rsid w:val="005D002E"/>
    <w:rsid w:val="005F2F0F"/>
    <w:rsid w:val="005F5E85"/>
    <w:rsid w:val="006022BE"/>
    <w:rsid w:val="00614E6D"/>
    <w:rsid w:val="006C0197"/>
    <w:rsid w:val="006D2DA1"/>
    <w:rsid w:val="00713076"/>
    <w:rsid w:val="007224F9"/>
    <w:rsid w:val="00724515"/>
    <w:rsid w:val="00740B06"/>
    <w:rsid w:val="00790337"/>
    <w:rsid w:val="00794B75"/>
    <w:rsid w:val="007B072E"/>
    <w:rsid w:val="007B4CD1"/>
    <w:rsid w:val="007B57B7"/>
    <w:rsid w:val="007B73A7"/>
    <w:rsid w:val="007D6A2C"/>
    <w:rsid w:val="007F2D21"/>
    <w:rsid w:val="0080148F"/>
    <w:rsid w:val="00806FA7"/>
    <w:rsid w:val="008278AF"/>
    <w:rsid w:val="0084460A"/>
    <w:rsid w:val="00844F10"/>
    <w:rsid w:val="00861886"/>
    <w:rsid w:val="0087014F"/>
    <w:rsid w:val="00887E28"/>
    <w:rsid w:val="00893E48"/>
    <w:rsid w:val="008A6F4F"/>
    <w:rsid w:val="008B7FDB"/>
    <w:rsid w:val="00900FD0"/>
    <w:rsid w:val="00903762"/>
    <w:rsid w:val="0093477B"/>
    <w:rsid w:val="00943771"/>
    <w:rsid w:val="00972958"/>
    <w:rsid w:val="009B6285"/>
    <w:rsid w:val="009D111E"/>
    <w:rsid w:val="009F1B51"/>
    <w:rsid w:val="00A0405D"/>
    <w:rsid w:val="00A054CF"/>
    <w:rsid w:val="00A31072"/>
    <w:rsid w:val="00A322B5"/>
    <w:rsid w:val="00A33C29"/>
    <w:rsid w:val="00A37780"/>
    <w:rsid w:val="00A40031"/>
    <w:rsid w:val="00A5318E"/>
    <w:rsid w:val="00A54E2A"/>
    <w:rsid w:val="00A73C7B"/>
    <w:rsid w:val="00A74CF9"/>
    <w:rsid w:val="00A9548A"/>
    <w:rsid w:val="00AC451A"/>
    <w:rsid w:val="00AF0982"/>
    <w:rsid w:val="00AF298E"/>
    <w:rsid w:val="00B13AF1"/>
    <w:rsid w:val="00B61842"/>
    <w:rsid w:val="00B6223B"/>
    <w:rsid w:val="00B73016"/>
    <w:rsid w:val="00B733D5"/>
    <w:rsid w:val="00BB6D30"/>
    <w:rsid w:val="00BE7C2A"/>
    <w:rsid w:val="00C1452E"/>
    <w:rsid w:val="00C47402"/>
    <w:rsid w:val="00C6471B"/>
    <w:rsid w:val="00C7310A"/>
    <w:rsid w:val="00CD5147"/>
    <w:rsid w:val="00D44A96"/>
    <w:rsid w:val="00D927E5"/>
    <w:rsid w:val="00DA27B3"/>
    <w:rsid w:val="00DB37C1"/>
    <w:rsid w:val="00DB5F99"/>
    <w:rsid w:val="00DE17B3"/>
    <w:rsid w:val="00E2345E"/>
    <w:rsid w:val="00E463EE"/>
    <w:rsid w:val="00E76441"/>
    <w:rsid w:val="00E80486"/>
    <w:rsid w:val="00E85F12"/>
    <w:rsid w:val="00F13BEB"/>
    <w:rsid w:val="00F2272F"/>
    <w:rsid w:val="00F2598E"/>
    <w:rsid w:val="00F45C4F"/>
    <w:rsid w:val="00F670E7"/>
    <w:rsid w:val="00F72C27"/>
    <w:rsid w:val="00F77BA0"/>
    <w:rsid w:val="00F77E05"/>
    <w:rsid w:val="00F938DA"/>
    <w:rsid w:val="00FA0F46"/>
    <w:rsid w:val="00FA55F0"/>
    <w:rsid w:val="00FF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A9BFC"/>
  <w15:chartTrackingRefBased/>
  <w15:docId w15:val="{8742EE39-896D-4FC3-BAB3-DA3B1C65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000"/>
    <w:pPr>
      <w:tabs>
        <w:tab w:val="center" w:pos="4153"/>
        <w:tab w:val="right" w:pos="8306"/>
      </w:tabs>
    </w:pPr>
  </w:style>
  <w:style w:type="paragraph" w:styleId="Footer">
    <w:name w:val="footer"/>
    <w:basedOn w:val="Normal"/>
    <w:rsid w:val="00413000"/>
    <w:pPr>
      <w:tabs>
        <w:tab w:val="center" w:pos="4153"/>
        <w:tab w:val="right" w:pos="8306"/>
      </w:tabs>
    </w:pPr>
  </w:style>
  <w:style w:type="paragraph" w:styleId="ListParagraph">
    <w:name w:val="List Paragraph"/>
    <w:basedOn w:val="Normal"/>
    <w:uiPriority w:val="34"/>
    <w:qFormat/>
    <w:rsid w:val="00A54E2A"/>
    <w:pPr>
      <w:ind w:left="720"/>
    </w:pPr>
  </w:style>
  <w:style w:type="paragraph" w:styleId="BalloonText">
    <w:name w:val="Balloon Text"/>
    <w:basedOn w:val="Normal"/>
    <w:link w:val="BalloonTextChar"/>
    <w:rsid w:val="00A54E2A"/>
    <w:rPr>
      <w:rFonts w:ascii="Segoe UI" w:hAnsi="Segoe UI" w:cs="Segoe UI"/>
      <w:sz w:val="18"/>
      <w:szCs w:val="18"/>
    </w:rPr>
  </w:style>
  <w:style w:type="character" w:customStyle="1" w:styleId="BalloonTextChar">
    <w:name w:val="Balloon Text Char"/>
    <w:link w:val="BalloonText"/>
    <w:rsid w:val="00A54E2A"/>
    <w:rPr>
      <w:rFonts w:ascii="Segoe UI" w:hAnsi="Segoe UI" w:cs="Segoe UI"/>
      <w:sz w:val="18"/>
      <w:szCs w:val="18"/>
    </w:rPr>
  </w:style>
  <w:style w:type="character" w:styleId="Hyperlink">
    <w:name w:val="Hyperlink"/>
    <w:rsid w:val="00DB37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mailto:archives@dorsetcc.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d0ee06-a79e-4676-9d03-0afdac67721b">
      <Terms xmlns="http://schemas.microsoft.com/office/infopath/2007/PartnerControls"/>
    </lcf76f155ced4ddcb4097134ff3c332f>
    <TaxCatchAll xmlns="845b9010-ff25-40d3-96e6-78210a7581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1EE50921FBD4AA7569BEBF4CA6EB2" ma:contentTypeVersion="14" ma:contentTypeDescription="Create a new document." ma:contentTypeScope="" ma:versionID="264cace4f25d1646a5b3cdb54289c155">
  <xsd:schema xmlns:xsd="http://www.w3.org/2001/XMLSchema" xmlns:xs="http://www.w3.org/2001/XMLSchema" xmlns:p="http://schemas.microsoft.com/office/2006/metadata/properties" xmlns:ns2="58d0ee06-a79e-4676-9d03-0afdac67721b" xmlns:ns3="845b9010-ff25-40d3-96e6-78210a75817f" targetNamespace="http://schemas.microsoft.com/office/2006/metadata/properties" ma:root="true" ma:fieldsID="9af54c5348db9cb2327b849ac35b0957" ns2:_="" ns3:_="">
    <xsd:import namespace="58d0ee06-a79e-4676-9d03-0afdac67721b"/>
    <xsd:import namespace="845b9010-ff25-40d3-96e6-78210a7581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0ee06-a79e-4676-9d03-0afdac677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b9010-ff25-40d3-96e6-78210a7581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2fdb11e-afae-482f-befd-d5ada8f2a3f7}" ma:internalName="TaxCatchAll" ma:showField="CatchAllData" ma:web="845b9010-ff25-40d3-96e6-78210a7581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5A044-DFAB-4590-86B2-9089596D2C33}">
  <ds:schemaRefs>
    <ds:schemaRef ds:uri="http://schemas.microsoft.com/office/2006/metadata/properties"/>
    <ds:schemaRef ds:uri="http://schemas.microsoft.com/office/infopath/2007/PartnerControls"/>
    <ds:schemaRef ds:uri="58d0ee06-a79e-4676-9d03-0afdac67721b"/>
    <ds:schemaRef ds:uri="845b9010-ff25-40d3-96e6-78210a75817f"/>
  </ds:schemaRefs>
</ds:datastoreItem>
</file>

<file path=customXml/itemProps2.xml><?xml version="1.0" encoding="utf-8"?>
<ds:datastoreItem xmlns:ds="http://schemas.openxmlformats.org/officeDocument/2006/customXml" ds:itemID="{E6A161C8-B397-406D-A95B-B156676A2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0ee06-a79e-4676-9d03-0afdac67721b"/>
    <ds:schemaRef ds:uri="845b9010-ff25-40d3-96e6-78210a758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FB4BE-FF1C-4F4F-9C91-ABFF25DFB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TERMS OF AGREEMENT FOR THE DEPOSIT OF ARCHIVES</vt:lpstr>
    </vt:vector>
  </TitlesOfParts>
  <Company>Dorset County Council</Company>
  <LinksUpToDate>false</LinksUpToDate>
  <CharactersWithSpaces>11722</CharactersWithSpaces>
  <SharedDoc>false</SharedDoc>
  <HLinks>
    <vt:vector size="6" baseType="variant">
      <vt:variant>
        <vt:i4>4390954</vt:i4>
      </vt:variant>
      <vt:variant>
        <vt:i4>0</vt:i4>
      </vt:variant>
      <vt:variant>
        <vt:i4>0</vt:i4>
      </vt:variant>
      <vt:variant>
        <vt:i4>5</vt:i4>
      </vt:variant>
      <vt:variant>
        <vt:lpwstr>mailto:archives@dorsetcc.gov.uk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AGREEMENT FOR THE DEPOSIT OF ARCHIVES</dc:title>
  <dc:subject/>
  <dc:creator>CSARSBL</dc:creator>
  <cp:keywords/>
  <dc:description/>
  <cp:lastModifiedBy>Owen Simons</cp:lastModifiedBy>
  <cp:revision>34</cp:revision>
  <cp:lastPrinted>2020-01-20T15:54:00Z</cp:lastPrinted>
  <dcterms:created xsi:type="dcterms:W3CDTF">2020-01-22T14:03:00Z</dcterms:created>
  <dcterms:modified xsi:type="dcterms:W3CDTF">2024-03-15T16:44:00Z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0x0101006211EE50921FBD4AA7569BEBF4CA6EB2</vt:lpwstr>
  </property>
  <property fmtid="{D5CDD505-2E9C-101B-9397-08002B2CF9AE}" pid="3" name="MediaServiceImageTags">
    <vt:lpwstr/>
  </property>
</Properties>
</file>